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13" w:rsidRPr="006F05C2" w:rsidRDefault="004F0313" w:rsidP="004F0313">
      <w:pPr>
        <w:spacing w:line="20" w:lineRule="exact"/>
        <w:ind w:left="482"/>
        <w:jc w:val="both"/>
        <w:rPr>
          <w:b/>
          <w:sz w:val="28"/>
          <w:szCs w:val="28"/>
        </w:rPr>
      </w:pPr>
    </w:p>
    <w:p w:rsidR="0029216E" w:rsidRDefault="0029216E" w:rsidP="0029216E">
      <w:pPr>
        <w:snapToGrid w:val="0"/>
        <w:jc w:val="center"/>
        <w:rPr>
          <w:rFonts w:eastAsia="標楷體" w:hAnsi="標楷體"/>
          <w:b/>
          <w:kern w:val="0"/>
          <w:sz w:val="36"/>
          <w:szCs w:val="36"/>
        </w:rPr>
      </w:pPr>
      <w:r w:rsidRPr="0070763A">
        <w:rPr>
          <w:rFonts w:eastAsia="標楷體" w:hint="eastAsia"/>
          <w:b/>
          <w:color w:val="000000"/>
          <w:sz w:val="36"/>
          <w:szCs w:val="36"/>
        </w:rPr>
        <w:t>社團法人台灣雲端計算學會</w:t>
      </w:r>
    </w:p>
    <w:p w:rsidR="0029216E" w:rsidRPr="0070763A" w:rsidRDefault="0029216E" w:rsidP="0029216E">
      <w:pPr>
        <w:ind w:left="429" w:hanging="429"/>
        <w:jc w:val="center"/>
        <w:rPr>
          <w:rFonts w:eastAsia="標楷體"/>
          <w:color w:val="000000"/>
          <w:sz w:val="32"/>
          <w:szCs w:val="32"/>
        </w:rPr>
      </w:pPr>
      <w:r w:rsidRPr="0070763A">
        <w:rPr>
          <w:rFonts w:eastAsia="標楷體" w:hint="eastAsia"/>
          <w:color w:val="000000"/>
          <w:sz w:val="32"/>
          <w:szCs w:val="32"/>
        </w:rPr>
        <w:t>開會通知單</w:t>
      </w:r>
    </w:p>
    <w:p w:rsidR="0029216E" w:rsidRDefault="00B923A9" w:rsidP="00B923A9">
      <w:pPr>
        <w:snapToGrid w:val="0"/>
        <w:spacing w:beforeLines="25" w:before="90" w:line="240" w:lineRule="exact"/>
        <w:ind w:left="4760" w:right="560" w:hangingChars="1700" w:hanging="4760"/>
        <w:jc w:val="center"/>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 xml:space="preserve">                                         </w:t>
      </w:r>
      <w:r w:rsidR="0029216E" w:rsidRPr="0070763A">
        <w:rPr>
          <w:rFonts w:eastAsia="標楷體" w:hint="eastAsia"/>
          <w:color w:val="000000"/>
          <w:sz w:val="28"/>
          <w:szCs w:val="28"/>
        </w:rPr>
        <w:t>聯絡人</w:t>
      </w:r>
      <w:r w:rsidR="0029216E" w:rsidRPr="0070763A">
        <w:rPr>
          <w:rFonts w:eastAsia="標楷體"/>
          <w:color w:val="000000"/>
          <w:sz w:val="28"/>
          <w:szCs w:val="28"/>
        </w:rPr>
        <w:t>：</w:t>
      </w:r>
      <w:r w:rsidR="0029216E" w:rsidRPr="0070763A">
        <w:rPr>
          <w:rFonts w:eastAsia="標楷體" w:hint="eastAsia"/>
          <w:color w:val="000000"/>
          <w:sz w:val="28"/>
          <w:szCs w:val="28"/>
        </w:rPr>
        <w:t xml:space="preserve"> </w:t>
      </w:r>
      <w:r w:rsidR="0029216E">
        <w:rPr>
          <w:rFonts w:eastAsia="標楷體" w:hint="eastAsia"/>
          <w:color w:val="000000"/>
          <w:sz w:val="28"/>
          <w:szCs w:val="28"/>
        </w:rPr>
        <w:t>石紋菱</w:t>
      </w:r>
      <w:r w:rsidR="0029216E" w:rsidRPr="0070763A">
        <w:rPr>
          <w:rFonts w:eastAsia="標楷體" w:hint="eastAsia"/>
          <w:color w:val="000000"/>
          <w:sz w:val="28"/>
          <w:szCs w:val="28"/>
        </w:rPr>
        <w:t>小姐</w:t>
      </w:r>
    </w:p>
    <w:p w:rsidR="0029216E" w:rsidRPr="0070763A" w:rsidRDefault="00B923A9" w:rsidP="00B923A9">
      <w:pPr>
        <w:wordWrap w:val="0"/>
        <w:snapToGrid w:val="0"/>
        <w:spacing w:beforeLines="25" w:before="90" w:line="240" w:lineRule="exact"/>
        <w:ind w:left="4760" w:right="560" w:hangingChars="1700" w:hanging="4760"/>
        <w:jc w:val="center"/>
        <w:rPr>
          <w:rFonts w:eastAsia="標楷體"/>
          <w:color w:val="000000"/>
          <w:sz w:val="28"/>
          <w:szCs w:val="28"/>
        </w:rPr>
      </w:pPr>
      <w:r>
        <w:rPr>
          <w:rFonts w:eastAsia="標楷體"/>
          <w:color w:val="000000"/>
          <w:sz w:val="28"/>
          <w:szCs w:val="28"/>
        </w:rPr>
        <w:t xml:space="preserve">                                          </w:t>
      </w:r>
      <w:r w:rsidR="0029216E" w:rsidRPr="0070763A">
        <w:rPr>
          <w:rFonts w:eastAsia="標楷體" w:hint="eastAsia"/>
          <w:color w:val="000000"/>
          <w:sz w:val="28"/>
          <w:szCs w:val="28"/>
        </w:rPr>
        <w:t>電</w:t>
      </w:r>
      <w:r w:rsidR="0029216E" w:rsidRPr="0070763A">
        <w:rPr>
          <w:rFonts w:eastAsia="標楷體" w:hint="eastAsia"/>
          <w:color w:val="000000"/>
          <w:sz w:val="28"/>
          <w:szCs w:val="28"/>
        </w:rPr>
        <w:t xml:space="preserve">  </w:t>
      </w:r>
      <w:r w:rsidR="0029216E" w:rsidRPr="0070763A">
        <w:rPr>
          <w:rFonts w:eastAsia="標楷體" w:hint="eastAsia"/>
          <w:color w:val="000000"/>
          <w:sz w:val="28"/>
          <w:szCs w:val="28"/>
        </w:rPr>
        <w:t>話</w:t>
      </w:r>
      <w:r w:rsidR="0029216E" w:rsidRPr="0070763A">
        <w:rPr>
          <w:rFonts w:eastAsia="標楷體"/>
          <w:color w:val="000000"/>
          <w:sz w:val="28"/>
          <w:szCs w:val="28"/>
        </w:rPr>
        <w:t>：</w:t>
      </w:r>
      <w:r w:rsidR="0029216E" w:rsidRPr="0070763A">
        <w:rPr>
          <w:rFonts w:eastAsia="標楷體" w:hint="eastAsia"/>
          <w:color w:val="000000"/>
          <w:sz w:val="28"/>
          <w:szCs w:val="28"/>
        </w:rPr>
        <w:t xml:space="preserve"> </w:t>
      </w:r>
      <w:r w:rsidR="0029216E" w:rsidRPr="0070763A">
        <w:rPr>
          <w:rFonts w:eastAsia="標楷體"/>
          <w:color w:val="000000"/>
          <w:sz w:val="28"/>
          <w:szCs w:val="28"/>
        </w:rPr>
        <w:t>0</w:t>
      </w:r>
      <w:r w:rsidR="0029216E">
        <w:rPr>
          <w:rFonts w:eastAsia="標楷體"/>
          <w:color w:val="000000"/>
          <w:sz w:val="28"/>
          <w:szCs w:val="28"/>
        </w:rPr>
        <w:t>3-863</w:t>
      </w:r>
      <w:r w:rsidR="00DC214A">
        <w:rPr>
          <w:rFonts w:eastAsia="標楷體"/>
          <w:color w:val="000000"/>
          <w:sz w:val="28"/>
          <w:szCs w:val="28"/>
        </w:rPr>
        <w:t>4003</w:t>
      </w:r>
    </w:p>
    <w:p w:rsidR="0029216E" w:rsidRPr="0070763A" w:rsidRDefault="0029216E" w:rsidP="0029216E">
      <w:pPr>
        <w:snapToGrid w:val="0"/>
        <w:spacing w:beforeLines="25" w:before="90" w:line="240" w:lineRule="exact"/>
        <w:ind w:left="140" w:hangingChars="50" w:hanging="140"/>
        <w:rPr>
          <w:rFonts w:eastAsia="標楷體"/>
          <w:color w:val="000000"/>
          <w:sz w:val="28"/>
          <w:szCs w:val="28"/>
        </w:rPr>
      </w:pPr>
      <w:r w:rsidRPr="0070763A">
        <w:rPr>
          <w:rFonts w:eastAsia="標楷體" w:hint="eastAsia"/>
          <w:color w:val="000000"/>
          <w:sz w:val="28"/>
          <w:szCs w:val="28"/>
        </w:rPr>
        <w:t xml:space="preserve">             </w:t>
      </w:r>
      <w:r>
        <w:rPr>
          <w:rFonts w:eastAsia="標楷體" w:hint="eastAsia"/>
          <w:color w:val="000000"/>
          <w:sz w:val="28"/>
          <w:szCs w:val="28"/>
        </w:rPr>
        <w:t xml:space="preserve">                                </w:t>
      </w:r>
      <w:r>
        <w:rPr>
          <w:rFonts w:eastAsia="標楷體"/>
          <w:color w:val="000000"/>
          <w:sz w:val="28"/>
          <w:szCs w:val="28"/>
        </w:rPr>
        <w:tab/>
        <w:t xml:space="preserve">  </w:t>
      </w:r>
      <w:r w:rsidR="00B923A9">
        <w:rPr>
          <w:rFonts w:eastAsia="標楷體"/>
          <w:color w:val="000000"/>
          <w:sz w:val="28"/>
          <w:szCs w:val="28"/>
        </w:rPr>
        <w:t xml:space="preserve">     </w:t>
      </w:r>
      <w:r>
        <w:rPr>
          <w:rFonts w:eastAsia="標楷體"/>
          <w:color w:val="000000"/>
          <w:sz w:val="28"/>
          <w:szCs w:val="28"/>
        </w:rPr>
        <w:t xml:space="preserve"> wl</w:t>
      </w:r>
      <w:r w:rsidRPr="0070763A">
        <w:rPr>
          <w:rFonts w:eastAsia="標楷體" w:hint="eastAsia"/>
          <w:color w:val="000000"/>
          <w:sz w:val="28"/>
          <w:szCs w:val="28"/>
        </w:rPr>
        <w:t>@</w:t>
      </w:r>
      <w:r>
        <w:rPr>
          <w:rFonts w:eastAsia="標楷體"/>
          <w:color w:val="000000"/>
          <w:sz w:val="28"/>
          <w:szCs w:val="28"/>
        </w:rPr>
        <w:t>mail</w:t>
      </w:r>
      <w:r w:rsidRPr="0070763A">
        <w:rPr>
          <w:rFonts w:eastAsia="標楷體" w:hint="eastAsia"/>
          <w:color w:val="000000"/>
          <w:sz w:val="28"/>
          <w:szCs w:val="28"/>
        </w:rPr>
        <w:t>.n</w:t>
      </w:r>
      <w:r>
        <w:rPr>
          <w:rFonts w:eastAsia="標楷體"/>
          <w:color w:val="000000"/>
          <w:sz w:val="28"/>
          <w:szCs w:val="28"/>
        </w:rPr>
        <w:t>dh</w:t>
      </w:r>
      <w:r w:rsidRPr="0070763A">
        <w:rPr>
          <w:rFonts w:eastAsia="標楷體" w:hint="eastAsia"/>
          <w:color w:val="000000"/>
          <w:sz w:val="28"/>
          <w:szCs w:val="28"/>
        </w:rPr>
        <w:t>u.edu.tw</w:t>
      </w:r>
      <w:r w:rsidRPr="0070763A">
        <w:rPr>
          <w:rFonts w:eastAsia="標楷體"/>
          <w:color w:val="000000"/>
          <w:sz w:val="28"/>
          <w:szCs w:val="28"/>
        </w:rPr>
        <w:t xml:space="preserve">  </w:t>
      </w:r>
      <w:r w:rsidRPr="0070763A">
        <w:rPr>
          <w:rFonts w:eastAsia="標楷體"/>
          <w:color w:val="000000"/>
        </w:rPr>
        <w:t xml:space="preserve">                    </w:t>
      </w:r>
      <w:r w:rsidRPr="0070763A">
        <w:rPr>
          <w:rFonts w:eastAsia="標楷體"/>
          <w:color w:val="000000"/>
          <w:sz w:val="32"/>
          <w:szCs w:val="32"/>
        </w:rPr>
        <w:t xml:space="preserve">       </w:t>
      </w:r>
    </w:p>
    <w:p w:rsidR="0029216E" w:rsidRPr="0070763A" w:rsidRDefault="0029216E" w:rsidP="0029216E">
      <w:pPr>
        <w:snapToGrid w:val="0"/>
        <w:spacing w:beforeLines="25" w:before="90"/>
        <w:ind w:firstLineChars="50" w:firstLine="160"/>
        <w:rPr>
          <w:rFonts w:eastAsia="標楷體"/>
          <w:color w:val="000000"/>
          <w:sz w:val="32"/>
          <w:szCs w:val="32"/>
        </w:rPr>
      </w:pPr>
      <w:r w:rsidRPr="0070763A">
        <w:rPr>
          <w:rFonts w:eastAsia="標楷體" w:hint="eastAsia"/>
          <w:color w:val="000000"/>
          <w:sz w:val="32"/>
          <w:szCs w:val="32"/>
        </w:rPr>
        <w:t>受</w:t>
      </w:r>
      <w:r w:rsidRPr="0070763A">
        <w:rPr>
          <w:rFonts w:eastAsia="標楷體" w:hint="eastAsia"/>
          <w:color w:val="000000"/>
          <w:sz w:val="32"/>
          <w:szCs w:val="32"/>
        </w:rPr>
        <w:t xml:space="preserve"> </w:t>
      </w:r>
      <w:r w:rsidRPr="0070763A">
        <w:rPr>
          <w:rFonts w:eastAsia="標楷體" w:hint="eastAsia"/>
          <w:color w:val="000000"/>
          <w:sz w:val="32"/>
          <w:szCs w:val="32"/>
        </w:rPr>
        <w:t>文</w:t>
      </w:r>
      <w:r w:rsidRPr="0070763A">
        <w:rPr>
          <w:rFonts w:eastAsia="標楷體" w:hint="eastAsia"/>
          <w:color w:val="000000"/>
          <w:sz w:val="32"/>
          <w:szCs w:val="32"/>
        </w:rPr>
        <w:t xml:space="preserve"> </w:t>
      </w:r>
      <w:r w:rsidRPr="0070763A">
        <w:rPr>
          <w:rFonts w:eastAsia="標楷體" w:hint="eastAsia"/>
          <w:color w:val="000000"/>
          <w:sz w:val="32"/>
          <w:szCs w:val="32"/>
        </w:rPr>
        <w:t>者：如正、副文</w:t>
      </w:r>
      <w:r w:rsidRPr="0070763A">
        <w:rPr>
          <w:rFonts w:eastAsia="標楷體" w:hint="eastAsia"/>
          <w:color w:val="000000"/>
          <w:sz w:val="32"/>
          <w:szCs w:val="32"/>
        </w:rPr>
        <w:t xml:space="preserve">  </w:t>
      </w:r>
    </w:p>
    <w:p w:rsidR="0029216E" w:rsidRPr="0070763A" w:rsidRDefault="0029216E" w:rsidP="0029216E">
      <w:pPr>
        <w:snapToGrid w:val="0"/>
        <w:spacing w:beforeLines="25" w:before="90"/>
        <w:ind w:leftChars="67" w:left="430" w:hangingChars="84" w:hanging="269"/>
        <w:rPr>
          <w:rFonts w:eastAsia="標楷體"/>
          <w:color w:val="000000"/>
          <w:sz w:val="32"/>
          <w:szCs w:val="32"/>
        </w:rPr>
      </w:pPr>
      <w:r w:rsidRPr="0070763A">
        <w:rPr>
          <w:rFonts w:eastAsia="標楷體" w:hint="eastAsia"/>
          <w:color w:val="000000"/>
          <w:sz w:val="32"/>
          <w:szCs w:val="32"/>
        </w:rPr>
        <w:t>發文日期：中華民國</w:t>
      </w:r>
      <w:r w:rsidRPr="0070763A">
        <w:rPr>
          <w:rFonts w:eastAsia="標楷體" w:hint="eastAsia"/>
          <w:color w:val="000000"/>
          <w:sz w:val="32"/>
          <w:szCs w:val="32"/>
        </w:rPr>
        <w:t>10</w:t>
      </w:r>
      <w:r>
        <w:rPr>
          <w:rFonts w:eastAsia="標楷體" w:hint="eastAsia"/>
          <w:color w:val="000000"/>
          <w:sz w:val="32"/>
          <w:szCs w:val="32"/>
        </w:rPr>
        <w:t>4</w:t>
      </w:r>
      <w:r w:rsidRPr="0070763A">
        <w:rPr>
          <w:rFonts w:eastAsia="標楷體" w:hint="eastAsia"/>
          <w:color w:val="000000"/>
          <w:sz w:val="32"/>
          <w:szCs w:val="32"/>
        </w:rPr>
        <w:t>年</w:t>
      </w:r>
      <w:r>
        <w:rPr>
          <w:rFonts w:eastAsia="標楷體" w:hint="eastAsia"/>
          <w:color w:val="000000"/>
          <w:sz w:val="32"/>
          <w:szCs w:val="32"/>
        </w:rPr>
        <w:t>3</w:t>
      </w:r>
      <w:r w:rsidRPr="0070763A">
        <w:rPr>
          <w:rFonts w:eastAsia="標楷體" w:hint="eastAsia"/>
          <w:color w:val="000000"/>
          <w:sz w:val="32"/>
          <w:szCs w:val="32"/>
        </w:rPr>
        <w:t>月</w:t>
      </w:r>
      <w:r>
        <w:rPr>
          <w:rFonts w:eastAsia="標楷體" w:hint="eastAsia"/>
          <w:color w:val="000000"/>
          <w:sz w:val="32"/>
          <w:szCs w:val="32"/>
        </w:rPr>
        <w:t>9</w:t>
      </w:r>
      <w:r w:rsidRPr="0070763A">
        <w:rPr>
          <w:rFonts w:eastAsia="標楷體" w:hint="eastAsia"/>
          <w:color w:val="000000"/>
          <w:sz w:val="32"/>
          <w:szCs w:val="32"/>
        </w:rPr>
        <w:t>日</w:t>
      </w:r>
    </w:p>
    <w:p w:rsidR="0029216E" w:rsidRPr="0070763A" w:rsidRDefault="0029216E" w:rsidP="0029216E">
      <w:pPr>
        <w:snapToGrid w:val="0"/>
        <w:spacing w:beforeLines="25" w:before="90"/>
        <w:ind w:leftChars="67" w:left="430" w:hangingChars="84" w:hanging="269"/>
        <w:rPr>
          <w:rFonts w:eastAsia="標楷體"/>
          <w:color w:val="000000"/>
          <w:sz w:val="32"/>
          <w:szCs w:val="32"/>
        </w:rPr>
      </w:pPr>
      <w:r w:rsidRPr="0070763A">
        <w:rPr>
          <w:rFonts w:eastAsia="標楷體" w:hint="eastAsia"/>
          <w:color w:val="000000"/>
          <w:sz w:val="32"/>
          <w:szCs w:val="32"/>
        </w:rPr>
        <w:t>發文字號：</w:t>
      </w:r>
      <w:r>
        <w:rPr>
          <w:rFonts w:eastAsia="標楷體" w:hint="eastAsia"/>
          <w:color w:val="000000"/>
          <w:sz w:val="32"/>
          <w:szCs w:val="32"/>
        </w:rPr>
        <w:t>雲</w:t>
      </w:r>
      <w:r w:rsidRPr="0070763A">
        <w:rPr>
          <w:rFonts w:eastAsia="標楷體" w:hint="eastAsia"/>
          <w:color w:val="000000"/>
          <w:sz w:val="32"/>
          <w:szCs w:val="32"/>
        </w:rPr>
        <w:t>字第</w:t>
      </w:r>
      <w:r>
        <w:rPr>
          <w:rFonts w:eastAsia="標楷體" w:hint="eastAsia"/>
          <w:color w:val="000000"/>
          <w:sz w:val="32"/>
          <w:szCs w:val="32"/>
        </w:rPr>
        <w:t>1</w:t>
      </w:r>
      <w:r>
        <w:rPr>
          <w:rFonts w:eastAsia="標楷體"/>
          <w:color w:val="000000"/>
          <w:sz w:val="32"/>
          <w:szCs w:val="32"/>
        </w:rPr>
        <w:t>020300</w:t>
      </w:r>
      <w:r>
        <w:rPr>
          <w:rFonts w:eastAsia="標楷體" w:hint="eastAsia"/>
          <w:color w:val="000000"/>
          <w:sz w:val="32"/>
          <w:szCs w:val="32"/>
        </w:rPr>
        <w:t>2</w:t>
      </w:r>
      <w:r w:rsidRPr="0070763A">
        <w:rPr>
          <w:rFonts w:eastAsia="標楷體" w:hint="eastAsia"/>
          <w:color w:val="000000"/>
          <w:sz w:val="32"/>
          <w:szCs w:val="32"/>
        </w:rPr>
        <w:t>號</w:t>
      </w:r>
    </w:p>
    <w:p w:rsidR="0029216E" w:rsidRPr="0070763A" w:rsidRDefault="0029216E" w:rsidP="0029216E">
      <w:pPr>
        <w:snapToGrid w:val="0"/>
        <w:spacing w:beforeLines="25" w:before="90"/>
        <w:ind w:leftChars="67" w:left="430" w:hangingChars="84" w:hanging="269"/>
        <w:rPr>
          <w:rFonts w:eastAsia="標楷體"/>
          <w:color w:val="000000"/>
          <w:sz w:val="32"/>
          <w:szCs w:val="32"/>
        </w:rPr>
      </w:pPr>
      <w:r w:rsidRPr="0070763A">
        <w:rPr>
          <w:rFonts w:eastAsia="標楷體" w:hint="eastAsia"/>
          <w:color w:val="000000"/>
          <w:sz w:val="32"/>
          <w:szCs w:val="32"/>
        </w:rPr>
        <w:t>附</w:t>
      </w:r>
      <w:r w:rsidRPr="0070763A">
        <w:rPr>
          <w:rFonts w:eastAsia="標楷體" w:hint="eastAsia"/>
          <w:color w:val="000000"/>
          <w:sz w:val="32"/>
          <w:szCs w:val="32"/>
        </w:rPr>
        <w:t xml:space="preserve">    </w:t>
      </w:r>
      <w:r w:rsidRPr="0070763A">
        <w:rPr>
          <w:rFonts w:eastAsia="標楷體" w:hint="eastAsia"/>
          <w:color w:val="000000"/>
          <w:sz w:val="32"/>
          <w:szCs w:val="32"/>
        </w:rPr>
        <w:t>件：會議議程</w:t>
      </w:r>
    </w:p>
    <w:p w:rsidR="0029216E" w:rsidRPr="00066A2A" w:rsidRDefault="0029216E" w:rsidP="0029216E">
      <w:pPr>
        <w:snapToGrid w:val="0"/>
        <w:spacing w:beforeLines="25" w:before="90"/>
        <w:ind w:left="431" w:hanging="431"/>
        <w:rPr>
          <w:rFonts w:eastAsia="標楷體"/>
          <w:color w:val="000000"/>
          <w:sz w:val="32"/>
          <w:szCs w:val="32"/>
        </w:rPr>
      </w:pPr>
    </w:p>
    <w:p w:rsidR="0029216E" w:rsidRPr="0070763A" w:rsidRDefault="0029216E" w:rsidP="0029216E">
      <w:pPr>
        <w:snapToGrid w:val="0"/>
        <w:spacing w:beforeLines="50" w:before="180"/>
        <w:ind w:leftChars="67" w:left="1659" w:hangingChars="468" w:hanging="1498"/>
        <w:rPr>
          <w:rFonts w:eastAsia="標楷體"/>
          <w:color w:val="000000"/>
          <w:sz w:val="32"/>
          <w:szCs w:val="32"/>
        </w:rPr>
      </w:pPr>
      <w:r>
        <w:rPr>
          <w:rFonts w:eastAsia="標楷體" w:hint="eastAsia"/>
          <w:color w:val="000000"/>
          <w:sz w:val="32"/>
          <w:szCs w:val="32"/>
        </w:rPr>
        <w:t>開會事由：</w:t>
      </w:r>
      <w:r w:rsidRPr="009C2C29">
        <w:rPr>
          <w:rFonts w:eastAsia="標楷體" w:hint="eastAsia"/>
          <w:color w:val="000000"/>
          <w:sz w:val="32"/>
          <w:szCs w:val="32"/>
        </w:rPr>
        <w:t>召開第</w:t>
      </w:r>
      <w:r>
        <w:rPr>
          <w:rFonts w:eastAsia="標楷體" w:hint="eastAsia"/>
          <w:color w:val="000000"/>
          <w:sz w:val="32"/>
          <w:szCs w:val="32"/>
        </w:rPr>
        <w:t>四</w:t>
      </w:r>
      <w:r w:rsidRPr="009C2C29">
        <w:rPr>
          <w:rFonts w:eastAsia="標楷體" w:hint="eastAsia"/>
          <w:color w:val="000000"/>
          <w:sz w:val="32"/>
          <w:szCs w:val="32"/>
        </w:rPr>
        <w:t>屆第</w:t>
      </w:r>
      <w:r>
        <w:rPr>
          <w:rFonts w:eastAsia="標楷體" w:hint="eastAsia"/>
          <w:color w:val="000000"/>
          <w:sz w:val="32"/>
          <w:szCs w:val="32"/>
        </w:rPr>
        <w:t>一</w:t>
      </w:r>
      <w:r w:rsidRPr="009C2C29">
        <w:rPr>
          <w:rFonts w:eastAsia="標楷體" w:hint="eastAsia"/>
          <w:color w:val="000000"/>
          <w:sz w:val="32"/>
          <w:szCs w:val="32"/>
        </w:rPr>
        <w:t>次會員大會</w:t>
      </w:r>
      <w:r>
        <w:rPr>
          <w:rFonts w:eastAsia="標楷體" w:hint="eastAsia"/>
          <w:color w:val="000000"/>
          <w:sz w:val="32"/>
          <w:szCs w:val="32"/>
        </w:rPr>
        <w:t>暨第四屆第一次理監事會議</w:t>
      </w:r>
    </w:p>
    <w:p w:rsidR="0029216E" w:rsidRPr="0070763A" w:rsidRDefault="0029216E" w:rsidP="0029216E">
      <w:pPr>
        <w:snapToGrid w:val="0"/>
        <w:spacing w:beforeLines="50" w:before="180"/>
        <w:ind w:leftChars="67" w:left="1659" w:hangingChars="468" w:hanging="1498"/>
        <w:rPr>
          <w:rFonts w:eastAsia="標楷體"/>
          <w:color w:val="000000"/>
          <w:sz w:val="32"/>
          <w:szCs w:val="32"/>
        </w:rPr>
      </w:pPr>
      <w:r w:rsidRPr="0070763A">
        <w:rPr>
          <w:rFonts w:eastAsia="標楷體" w:hint="eastAsia"/>
          <w:color w:val="000000"/>
          <w:sz w:val="32"/>
          <w:szCs w:val="32"/>
        </w:rPr>
        <w:t>開會時間：民國</w:t>
      </w:r>
      <w:r w:rsidRPr="0070763A">
        <w:rPr>
          <w:rFonts w:eastAsia="標楷體" w:hint="eastAsia"/>
          <w:color w:val="000000"/>
          <w:sz w:val="32"/>
          <w:szCs w:val="32"/>
        </w:rPr>
        <w:t>10</w:t>
      </w:r>
      <w:r>
        <w:rPr>
          <w:rFonts w:eastAsia="標楷體" w:hint="eastAsia"/>
          <w:color w:val="000000"/>
          <w:sz w:val="32"/>
          <w:szCs w:val="32"/>
        </w:rPr>
        <w:t>4</w:t>
      </w:r>
      <w:r w:rsidRPr="0070763A">
        <w:rPr>
          <w:rFonts w:eastAsia="標楷體" w:hint="eastAsia"/>
          <w:color w:val="000000"/>
          <w:sz w:val="32"/>
          <w:szCs w:val="32"/>
        </w:rPr>
        <w:t>年</w:t>
      </w:r>
      <w:r w:rsidRPr="0070763A">
        <w:rPr>
          <w:rFonts w:eastAsia="標楷體" w:hint="eastAsia"/>
          <w:color w:val="000000"/>
          <w:sz w:val="32"/>
          <w:szCs w:val="32"/>
        </w:rPr>
        <w:t>3</w:t>
      </w:r>
      <w:r w:rsidRPr="0070763A">
        <w:rPr>
          <w:rFonts w:eastAsia="標楷體" w:hint="eastAsia"/>
          <w:color w:val="000000"/>
          <w:sz w:val="32"/>
          <w:szCs w:val="32"/>
        </w:rPr>
        <w:t>月</w:t>
      </w:r>
      <w:r>
        <w:rPr>
          <w:rFonts w:eastAsia="標楷體" w:hint="eastAsia"/>
          <w:color w:val="000000"/>
          <w:sz w:val="32"/>
          <w:szCs w:val="32"/>
        </w:rPr>
        <w:t>27</w:t>
      </w:r>
      <w:r w:rsidRPr="0070763A">
        <w:rPr>
          <w:rFonts w:eastAsia="標楷體" w:hint="eastAsia"/>
          <w:color w:val="000000"/>
          <w:sz w:val="32"/>
          <w:szCs w:val="32"/>
        </w:rPr>
        <w:t>日</w:t>
      </w:r>
      <w:r w:rsidRPr="0070763A">
        <w:rPr>
          <w:rFonts w:eastAsia="標楷體" w:hint="eastAsia"/>
          <w:color w:val="000000"/>
          <w:sz w:val="32"/>
          <w:szCs w:val="32"/>
        </w:rPr>
        <w:t>(</w:t>
      </w:r>
      <w:r w:rsidRPr="0070763A">
        <w:rPr>
          <w:rFonts w:eastAsia="標楷體" w:hint="eastAsia"/>
          <w:color w:val="000000"/>
          <w:sz w:val="32"/>
          <w:szCs w:val="32"/>
        </w:rPr>
        <w:t>星期</w:t>
      </w:r>
      <w:r>
        <w:rPr>
          <w:rFonts w:eastAsia="標楷體" w:hint="eastAsia"/>
          <w:color w:val="000000"/>
          <w:sz w:val="32"/>
          <w:szCs w:val="32"/>
        </w:rPr>
        <w:t>五</w:t>
      </w:r>
      <w:r w:rsidRPr="0070763A">
        <w:rPr>
          <w:rFonts w:eastAsia="標楷體" w:hint="eastAsia"/>
          <w:color w:val="000000"/>
          <w:sz w:val="32"/>
          <w:szCs w:val="32"/>
        </w:rPr>
        <w:t xml:space="preserve">) </w:t>
      </w:r>
      <w:r>
        <w:rPr>
          <w:rFonts w:eastAsia="標楷體" w:hint="eastAsia"/>
          <w:color w:val="000000"/>
          <w:sz w:val="32"/>
          <w:szCs w:val="32"/>
        </w:rPr>
        <w:t>10</w:t>
      </w:r>
      <w:r w:rsidRPr="0070763A">
        <w:rPr>
          <w:rFonts w:eastAsia="標楷體"/>
          <w:color w:val="000000"/>
          <w:sz w:val="32"/>
          <w:szCs w:val="32"/>
        </w:rPr>
        <w:t>:</w:t>
      </w:r>
      <w:r>
        <w:rPr>
          <w:rFonts w:eastAsia="標楷體" w:hint="eastAsia"/>
          <w:color w:val="000000"/>
          <w:sz w:val="32"/>
          <w:szCs w:val="32"/>
        </w:rPr>
        <w:t>0</w:t>
      </w:r>
      <w:r w:rsidRPr="0070763A">
        <w:rPr>
          <w:rFonts w:eastAsia="標楷體" w:hint="eastAsia"/>
          <w:color w:val="000000"/>
          <w:sz w:val="32"/>
          <w:szCs w:val="32"/>
        </w:rPr>
        <w:t>0</w:t>
      </w:r>
      <w:r w:rsidRPr="0070763A">
        <w:rPr>
          <w:rFonts w:eastAsia="標楷體"/>
          <w:color w:val="000000"/>
          <w:sz w:val="32"/>
          <w:szCs w:val="32"/>
        </w:rPr>
        <w:t>~</w:t>
      </w:r>
      <w:r>
        <w:rPr>
          <w:rFonts w:eastAsia="標楷體" w:hint="eastAsia"/>
          <w:color w:val="000000"/>
          <w:sz w:val="32"/>
          <w:szCs w:val="32"/>
        </w:rPr>
        <w:t>1</w:t>
      </w:r>
      <w:r>
        <w:rPr>
          <w:rFonts w:eastAsia="標楷體"/>
          <w:color w:val="000000"/>
          <w:sz w:val="32"/>
          <w:szCs w:val="32"/>
        </w:rPr>
        <w:t>6</w:t>
      </w:r>
      <w:r w:rsidRPr="0070763A">
        <w:rPr>
          <w:rFonts w:eastAsia="標楷體"/>
          <w:color w:val="000000"/>
          <w:sz w:val="32"/>
          <w:szCs w:val="32"/>
        </w:rPr>
        <w:t>:</w:t>
      </w:r>
      <w:r>
        <w:rPr>
          <w:rFonts w:eastAsia="標楷體"/>
          <w:color w:val="000000"/>
          <w:sz w:val="32"/>
          <w:szCs w:val="32"/>
        </w:rPr>
        <w:t>1</w:t>
      </w:r>
      <w:r w:rsidRPr="0070763A">
        <w:rPr>
          <w:rFonts w:eastAsia="標楷體"/>
          <w:color w:val="000000"/>
          <w:sz w:val="32"/>
          <w:szCs w:val="32"/>
        </w:rPr>
        <w:t>0</w:t>
      </w:r>
      <w:r w:rsidRPr="0070763A">
        <w:rPr>
          <w:rFonts w:eastAsia="標楷體" w:hint="eastAsia"/>
          <w:color w:val="000000"/>
          <w:sz w:val="32"/>
          <w:szCs w:val="32"/>
        </w:rPr>
        <w:t xml:space="preserve"> </w:t>
      </w:r>
    </w:p>
    <w:p w:rsidR="0029216E" w:rsidRDefault="0029216E" w:rsidP="0029216E">
      <w:pPr>
        <w:snapToGrid w:val="0"/>
        <w:spacing w:beforeLines="50" w:before="180"/>
        <w:ind w:firstLineChars="50" w:firstLine="160"/>
        <w:rPr>
          <w:rFonts w:eastAsia="標楷體"/>
          <w:sz w:val="32"/>
          <w:szCs w:val="32"/>
        </w:rPr>
      </w:pPr>
      <w:r>
        <w:rPr>
          <w:rFonts w:eastAsia="標楷體" w:hint="eastAsia"/>
          <w:color w:val="000000"/>
          <w:sz w:val="32"/>
          <w:szCs w:val="32"/>
        </w:rPr>
        <w:t>開會地點：</w:t>
      </w:r>
      <w:r w:rsidRPr="006F05C2">
        <w:rPr>
          <w:rFonts w:eastAsia="標楷體" w:hint="eastAsia"/>
          <w:sz w:val="32"/>
          <w:szCs w:val="32"/>
        </w:rPr>
        <w:t>國立中山大學國研大樓</w:t>
      </w:r>
      <w:r w:rsidRPr="006F05C2">
        <w:rPr>
          <w:rFonts w:eastAsia="標楷體" w:hint="eastAsia"/>
          <w:sz w:val="32"/>
          <w:szCs w:val="32"/>
        </w:rPr>
        <w:t>1</w:t>
      </w:r>
      <w:r w:rsidRPr="006F05C2">
        <w:rPr>
          <w:rFonts w:eastAsia="標楷體" w:hint="eastAsia"/>
          <w:sz w:val="32"/>
          <w:szCs w:val="32"/>
        </w:rPr>
        <w:t>樓華立廳</w:t>
      </w:r>
    </w:p>
    <w:p w:rsidR="0029216E" w:rsidRPr="00D36C7B" w:rsidRDefault="0029216E" w:rsidP="0029216E">
      <w:pPr>
        <w:snapToGrid w:val="0"/>
        <w:spacing w:beforeLines="50" w:before="180"/>
        <w:ind w:firstLineChars="300" w:firstLine="960"/>
        <w:jc w:val="both"/>
        <w:rPr>
          <w:rFonts w:eastAsia="標楷體" w:hAnsi="標楷體" w:cs="新細明體"/>
          <w:kern w:val="0"/>
          <w:sz w:val="32"/>
          <w:szCs w:val="32"/>
        </w:rPr>
      </w:pPr>
      <w:r>
        <w:rPr>
          <w:rFonts w:eastAsia="標楷體" w:hint="eastAsia"/>
          <w:sz w:val="32"/>
          <w:szCs w:val="32"/>
        </w:rPr>
        <w:t xml:space="preserve">     </w:t>
      </w:r>
      <w:r w:rsidRPr="006F05C2">
        <w:rPr>
          <w:rFonts w:eastAsia="標楷體" w:hAnsi="標楷體" w:cs="新細明體"/>
          <w:b/>
          <w:bCs/>
          <w:kern w:val="0"/>
          <w:sz w:val="32"/>
          <w:szCs w:val="32"/>
        </w:rPr>
        <w:t>(</w:t>
      </w:r>
      <w:r w:rsidRPr="006F05C2">
        <w:rPr>
          <w:rFonts w:eastAsia="標楷體" w:hAnsi="標楷體" w:cs="新細明體"/>
          <w:kern w:val="0"/>
          <w:sz w:val="32"/>
          <w:szCs w:val="32"/>
        </w:rPr>
        <w:t>高雄市鼓山區蓮海路</w:t>
      </w:r>
      <w:r w:rsidRPr="006F05C2">
        <w:rPr>
          <w:rFonts w:eastAsia="標楷體" w:hAnsi="標楷體" w:cs="新細明體"/>
          <w:kern w:val="0"/>
          <w:sz w:val="32"/>
          <w:szCs w:val="32"/>
        </w:rPr>
        <w:t>70</w:t>
      </w:r>
      <w:r w:rsidRPr="006F05C2">
        <w:rPr>
          <w:rFonts w:eastAsia="標楷體" w:hAnsi="標楷體" w:cs="新細明體"/>
          <w:kern w:val="0"/>
          <w:sz w:val="32"/>
          <w:szCs w:val="32"/>
        </w:rPr>
        <w:t>號</w:t>
      </w:r>
      <w:r w:rsidRPr="006F05C2">
        <w:rPr>
          <w:rFonts w:eastAsia="標楷體" w:hAnsi="標楷體" w:cs="新細明體"/>
          <w:kern w:val="0"/>
          <w:sz w:val="32"/>
          <w:szCs w:val="32"/>
        </w:rPr>
        <w:t>)</w:t>
      </w:r>
    </w:p>
    <w:p w:rsidR="0029216E" w:rsidRPr="0070763A" w:rsidRDefault="0029216E" w:rsidP="0029216E">
      <w:pPr>
        <w:snapToGrid w:val="0"/>
        <w:spacing w:beforeLines="50" w:before="180"/>
        <w:ind w:leftChars="67" w:left="430" w:hangingChars="84" w:hanging="269"/>
        <w:rPr>
          <w:rFonts w:eastAsia="標楷體"/>
          <w:color w:val="000000"/>
          <w:sz w:val="32"/>
          <w:szCs w:val="32"/>
        </w:rPr>
      </w:pPr>
      <w:r w:rsidRPr="0070763A">
        <w:rPr>
          <w:rFonts w:eastAsia="標楷體" w:hint="eastAsia"/>
          <w:color w:val="000000"/>
          <w:sz w:val="32"/>
          <w:szCs w:val="32"/>
        </w:rPr>
        <w:t>主</w:t>
      </w:r>
      <w:r w:rsidRPr="0070763A">
        <w:rPr>
          <w:rFonts w:eastAsia="標楷體" w:hint="eastAsia"/>
          <w:color w:val="000000"/>
          <w:sz w:val="32"/>
          <w:szCs w:val="32"/>
        </w:rPr>
        <w:t xml:space="preserve"> </w:t>
      </w:r>
      <w:r w:rsidRPr="0070763A">
        <w:rPr>
          <w:rFonts w:eastAsia="標楷體" w:hint="eastAsia"/>
          <w:color w:val="000000"/>
          <w:sz w:val="32"/>
          <w:szCs w:val="32"/>
        </w:rPr>
        <w:t>持</w:t>
      </w:r>
      <w:r w:rsidRPr="0070763A">
        <w:rPr>
          <w:rFonts w:eastAsia="標楷體" w:hint="eastAsia"/>
          <w:color w:val="000000"/>
          <w:sz w:val="32"/>
          <w:szCs w:val="32"/>
        </w:rPr>
        <w:t xml:space="preserve"> </w:t>
      </w:r>
      <w:r w:rsidRPr="0070763A">
        <w:rPr>
          <w:rFonts w:eastAsia="標楷體" w:hint="eastAsia"/>
          <w:color w:val="000000"/>
          <w:sz w:val="32"/>
          <w:szCs w:val="32"/>
        </w:rPr>
        <w:t>人：</w:t>
      </w:r>
      <w:r>
        <w:rPr>
          <w:rFonts w:eastAsia="標楷體" w:hint="eastAsia"/>
          <w:color w:val="000000"/>
          <w:sz w:val="32"/>
          <w:szCs w:val="32"/>
        </w:rPr>
        <w:t>張瑞雄</w:t>
      </w:r>
      <w:r>
        <w:rPr>
          <w:rFonts w:eastAsia="標楷體"/>
          <w:color w:val="000000"/>
          <w:sz w:val="32"/>
          <w:szCs w:val="32"/>
        </w:rPr>
        <w:t>理事長</w:t>
      </w:r>
    </w:p>
    <w:p w:rsidR="0029216E" w:rsidRPr="0070763A" w:rsidRDefault="0029216E" w:rsidP="0029216E">
      <w:pPr>
        <w:snapToGrid w:val="0"/>
        <w:spacing w:beforeLines="50" w:before="180"/>
        <w:ind w:leftChars="67" w:left="430" w:hangingChars="84" w:hanging="269"/>
        <w:rPr>
          <w:rFonts w:eastAsia="標楷體"/>
          <w:color w:val="000000"/>
          <w:sz w:val="32"/>
          <w:szCs w:val="32"/>
        </w:rPr>
      </w:pPr>
      <w:r w:rsidRPr="0070763A">
        <w:rPr>
          <w:rFonts w:eastAsia="標楷體" w:hint="eastAsia"/>
          <w:color w:val="000000"/>
          <w:sz w:val="32"/>
          <w:szCs w:val="32"/>
        </w:rPr>
        <w:t>出</w:t>
      </w:r>
      <w:r w:rsidRPr="0070763A">
        <w:rPr>
          <w:rFonts w:eastAsia="標楷體" w:hint="eastAsia"/>
          <w:color w:val="000000"/>
          <w:sz w:val="32"/>
          <w:szCs w:val="32"/>
        </w:rPr>
        <w:t xml:space="preserve"> </w:t>
      </w:r>
      <w:r w:rsidRPr="0070763A">
        <w:rPr>
          <w:rFonts w:eastAsia="標楷體" w:hint="eastAsia"/>
          <w:color w:val="000000"/>
          <w:sz w:val="32"/>
          <w:szCs w:val="32"/>
        </w:rPr>
        <w:t>席</w:t>
      </w:r>
      <w:r w:rsidRPr="0070763A">
        <w:rPr>
          <w:rFonts w:eastAsia="標楷體" w:hint="eastAsia"/>
          <w:color w:val="000000"/>
          <w:sz w:val="32"/>
          <w:szCs w:val="32"/>
        </w:rPr>
        <w:t xml:space="preserve"> </w:t>
      </w:r>
      <w:r w:rsidRPr="0070763A">
        <w:rPr>
          <w:rFonts w:eastAsia="標楷體" w:hint="eastAsia"/>
          <w:color w:val="000000"/>
          <w:sz w:val="32"/>
          <w:szCs w:val="32"/>
        </w:rPr>
        <w:t>者：本會全體會員</w:t>
      </w:r>
    </w:p>
    <w:p w:rsidR="0029216E" w:rsidRPr="006F05C2" w:rsidRDefault="0029216E" w:rsidP="00DC214A">
      <w:pPr>
        <w:snapToGrid w:val="0"/>
        <w:spacing w:beforeLines="50" w:before="180"/>
        <w:ind w:leftChars="60" w:left="1699" w:hangingChars="486" w:hanging="1555"/>
        <w:rPr>
          <w:rFonts w:eastAsia="標楷體"/>
          <w:sz w:val="32"/>
          <w:szCs w:val="32"/>
        </w:rPr>
      </w:pPr>
      <w:r w:rsidRPr="0070763A">
        <w:rPr>
          <w:rFonts w:eastAsia="標楷體" w:hint="eastAsia"/>
          <w:color w:val="000000"/>
          <w:sz w:val="32"/>
          <w:szCs w:val="32"/>
        </w:rPr>
        <w:t>列</w:t>
      </w:r>
      <w:r w:rsidRPr="0070763A">
        <w:rPr>
          <w:rFonts w:eastAsia="標楷體" w:hint="eastAsia"/>
          <w:color w:val="000000"/>
          <w:sz w:val="32"/>
          <w:szCs w:val="32"/>
        </w:rPr>
        <w:t xml:space="preserve"> </w:t>
      </w:r>
      <w:r w:rsidRPr="0070763A">
        <w:rPr>
          <w:rFonts w:eastAsia="標楷體" w:hint="eastAsia"/>
          <w:color w:val="000000"/>
          <w:sz w:val="32"/>
          <w:szCs w:val="32"/>
        </w:rPr>
        <w:t>席</w:t>
      </w:r>
      <w:r w:rsidRPr="0070763A">
        <w:rPr>
          <w:rFonts w:eastAsia="標楷體" w:hint="eastAsia"/>
          <w:color w:val="000000"/>
          <w:sz w:val="32"/>
          <w:szCs w:val="32"/>
        </w:rPr>
        <w:t xml:space="preserve"> </w:t>
      </w:r>
      <w:r w:rsidRPr="0070763A">
        <w:rPr>
          <w:rFonts w:eastAsia="標楷體" w:hint="eastAsia"/>
          <w:color w:val="000000"/>
          <w:sz w:val="32"/>
          <w:szCs w:val="32"/>
        </w:rPr>
        <w:t>者：</w:t>
      </w:r>
      <w:r w:rsidRPr="006F05C2">
        <w:rPr>
          <w:rFonts w:eastAsia="標楷體" w:hint="eastAsia"/>
          <w:sz w:val="32"/>
          <w:szCs w:val="32"/>
        </w:rPr>
        <w:t>秘書長國立東華大學資工系彭勝龍教授、副秘書長國立彰化師大資工系鄧德雋教授</w:t>
      </w:r>
    </w:p>
    <w:p w:rsidR="0029216E" w:rsidRPr="00D36C7B" w:rsidRDefault="0029216E" w:rsidP="0029216E">
      <w:pPr>
        <w:snapToGrid w:val="0"/>
        <w:spacing w:beforeLines="50" w:before="180"/>
        <w:ind w:leftChars="67" w:left="430" w:hangingChars="84" w:hanging="269"/>
        <w:rPr>
          <w:rFonts w:eastAsia="標楷體"/>
          <w:color w:val="000000"/>
          <w:sz w:val="32"/>
          <w:szCs w:val="32"/>
        </w:rPr>
      </w:pPr>
    </w:p>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Default="0029216E" w:rsidP="0029216E"/>
    <w:p w:rsidR="0029216E" w:rsidRPr="0029216E" w:rsidRDefault="0029216E" w:rsidP="00981EB5">
      <w:pPr>
        <w:jc w:val="center"/>
        <w:rPr>
          <w:rFonts w:eastAsia="標楷體"/>
          <w:b/>
          <w:sz w:val="36"/>
          <w:szCs w:val="36"/>
        </w:rPr>
      </w:pPr>
    </w:p>
    <w:p w:rsidR="0024111D" w:rsidRPr="006F05C2" w:rsidRDefault="00981EB5" w:rsidP="00981EB5">
      <w:pPr>
        <w:jc w:val="center"/>
        <w:rPr>
          <w:rFonts w:eastAsia="標楷體"/>
          <w:b/>
          <w:sz w:val="32"/>
          <w:szCs w:val="32"/>
        </w:rPr>
      </w:pPr>
      <w:r w:rsidRPr="006F05C2">
        <w:rPr>
          <w:rFonts w:eastAsia="標楷體" w:hint="eastAsia"/>
          <w:b/>
          <w:sz w:val="32"/>
          <w:szCs w:val="32"/>
        </w:rPr>
        <w:lastRenderedPageBreak/>
        <w:t>社團法人台灣雲端計算學會第</w:t>
      </w:r>
      <w:r w:rsidR="00C85D2A" w:rsidRPr="006F05C2">
        <w:rPr>
          <w:rFonts w:eastAsia="標楷體" w:hint="eastAsia"/>
          <w:b/>
          <w:sz w:val="32"/>
          <w:szCs w:val="32"/>
        </w:rPr>
        <w:t>五屆第一</w:t>
      </w:r>
      <w:r w:rsidRPr="006F05C2">
        <w:rPr>
          <w:rFonts w:eastAsia="標楷體" w:hint="eastAsia"/>
          <w:b/>
          <w:sz w:val="32"/>
          <w:szCs w:val="32"/>
        </w:rPr>
        <w:t>次會員大會</w:t>
      </w:r>
    </w:p>
    <w:p w:rsidR="00981EB5" w:rsidRPr="006F05C2" w:rsidRDefault="0024111D" w:rsidP="00981EB5">
      <w:pPr>
        <w:jc w:val="center"/>
        <w:rPr>
          <w:rFonts w:eastAsia="標楷體"/>
          <w:b/>
          <w:sz w:val="32"/>
          <w:szCs w:val="32"/>
        </w:rPr>
      </w:pPr>
      <w:r w:rsidRPr="006F05C2">
        <w:rPr>
          <w:rFonts w:eastAsia="標楷體" w:hint="eastAsia"/>
          <w:b/>
          <w:sz w:val="32"/>
          <w:szCs w:val="32"/>
        </w:rPr>
        <w:t>暨第五屆第一次理監事</w:t>
      </w:r>
      <w:r w:rsidR="00981EB5" w:rsidRPr="006F05C2">
        <w:rPr>
          <w:rFonts w:eastAsia="標楷體" w:hint="eastAsia"/>
          <w:b/>
          <w:sz w:val="32"/>
          <w:szCs w:val="32"/>
        </w:rPr>
        <w:t>會議</w:t>
      </w:r>
      <w:r w:rsidR="00E9070D" w:rsidRPr="006F05C2">
        <w:rPr>
          <w:rFonts w:eastAsia="標楷體" w:hint="eastAsia"/>
          <w:b/>
          <w:sz w:val="32"/>
          <w:szCs w:val="32"/>
        </w:rPr>
        <w:t>記錄</w:t>
      </w:r>
    </w:p>
    <w:p w:rsidR="00981EB5" w:rsidRPr="006F05C2" w:rsidRDefault="00981EB5" w:rsidP="00981EB5">
      <w:pPr>
        <w:snapToGrid w:val="0"/>
        <w:spacing w:line="288" w:lineRule="auto"/>
        <w:ind w:left="1450" w:hangingChars="518" w:hanging="1450"/>
        <w:jc w:val="both"/>
        <w:rPr>
          <w:rFonts w:eastAsia="標楷體"/>
          <w:sz w:val="28"/>
          <w:szCs w:val="28"/>
        </w:rPr>
      </w:pPr>
      <w:r w:rsidRPr="006F05C2">
        <w:rPr>
          <w:rFonts w:eastAsia="標楷體" w:hint="eastAsia"/>
          <w:sz w:val="28"/>
          <w:szCs w:val="28"/>
        </w:rPr>
        <w:t>時</w:t>
      </w:r>
      <w:r w:rsidRPr="006F05C2">
        <w:rPr>
          <w:rFonts w:eastAsia="標楷體" w:hint="eastAsia"/>
          <w:sz w:val="28"/>
          <w:szCs w:val="28"/>
        </w:rPr>
        <w:t xml:space="preserve">    </w:t>
      </w:r>
      <w:r w:rsidRPr="006F05C2">
        <w:rPr>
          <w:rFonts w:eastAsia="標楷體" w:hint="eastAsia"/>
          <w:sz w:val="28"/>
          <w:szCs w:val="28"/>
        </w:rPr>
        <w:t>間：</w:t>
      </w:r>
      <w:r w:rsidRPr="006F05C2">
        <w:rPr>
          <w:rFonts w:eastAsia="標楷體" w:hint="eastAsia"/>
          <w:sz w:val="28"/>
          <w:szCs w:val="28"/>
        </w:rPr>
        <w:t>201</w:t>
      </w:r>
      <w:r w:rsidR="00C85D2A" w:rsidRPr="006F05C2">
        <w:rPr>
          <w:rFonts w:eastAsia="標楷體" w:hint="eastAsia"/>
          <w:sz w:val="28"/>
          <w:szCs w:val="28"/>
        </w:rPr>
        <w:t>5</w:t>
      </w:r>
      <w:r w:rsidRPr="006F05C2">
        <w:rPr>
          <w:rFonts w:eastAsia="標楷體" w:hint="eastAsia"/>
          <w:sz w:val="28"/>
          <w:szCs w:val="28"/>
        </w:rPr>
        <w:t>年</w:t>
      </w:r>
      <w:r w:rsidRPr="006F05C2">
        <w:rPr>
          <w:rFonts w:eastAsia="標楷體" w:hint="eastAsia"/>
          <w:sz w:val="28"/>
          <w:szCs w:val="28"/>
        </w:rPr>
        <w:t>3</w:t>
      </w:r>
      <w:r w:rsidRPr="006F05C2">
        <w:rPr>
          <w:rFonts w:eastAsia="標楷體" w:hint="eastAsia"/>
          <w:sz w:val="28"/>
          <w:szCs w:val="28"/>
        </w:rPr>
        <w:t>月</w:t>
      </w:r>
      <w:r w:rsidRPr="006F05C2">
        <w:rPr>
          <w:rFonts w:eastAsia="標楷體" w:hint="eastAsia"/>
          <w:sz w:val="28"/>
          <w:szCs w:val="28"/>
        </w:rPr>
        <w:t>2</w:t>
      </w:r>
      <w:r w:rsidR="00C85D2A" w:rsidRPr="006F05C2">
        <w:rPr>
          <w:rFonts w:eastAsia="標楷體" w:hint="eastAsia"/>
          <w:sz w:val="28"/>
          <w:szCs w:val="28"/>
        </w:rPr>
        <w:t>7</w:t>
      </w:r>
      <w:r w:rsidRPr="006F05C2">
        <w:rPr>
          <w:rFonts w:eastAsia="標楷體" w:hint="eastAsia"/>
          <w:sz w:val="28"/>
          <w:szCs w:val="28"/>
        </w:rPr>
        <w:t>日</w:t>
      </w:r>
      <w:r w:rsidRPr="006F05C2">
        <w:rPr>
          <w:rFonts w:eastAsia="標楷體" w:hint="eastAsia"/>
          <w:sz w:val="28"/>
          <w:szCs w:val="28"/>
        </w:rPr>
        <w:t>(</w:t>
      </w:r>
      <w:r w:rsidRPr="006F05C2">
        <w:rPr>
          <w:rFonts w:eastAsia="標楷體" w:hint="eastAsia"/>
          <w:sz w:val="28"/>
          <w:szCs w:val="28"/>
        </w:rPr>
        <w:t>星期五</w:t>
      </w:r>
      <w:r w:rsidRPr="006F05C2">
        <w:rPr>
          <w:rFonts w:eastAsia="標楷體" w:hint="eastAsia"/>
          <w:sz w:val="28"/>
          <w:szCs w:val="28"/>
        </w:rPr>
        <w:t>)</w:t>
      </w:r>
      <w:r w:rsidR="0024560B" w:rsidRPr="006F05C2">
        <w:rPr>
          <w:rFonts w:eastAsia="標楷體" w:hint="eastAsia"/>
          <w:sz w:val="28"/>
          <w:szCs w:val="28"/>
        </w:rPr>
        <w:t>10</w:t>
      </w:r>
      <w:r w:rsidRPr="006F05C2">
        <w:rPr>
          <w:rFonts w:eastAsia="標楷體"/>
          <w:sz w:val="28"/>
          <w:szCs w:val="28"/>
        </w:rPr>
        <w:t>:</w:t>
      </w:r>
      <w:r w:rsidR="007F2C0B" w:rsidRPr="006F05C2">
        <w:rPr>
          <w:rFonts w:eastAsia="標楷體" w:hint="eastAsia"/>
          <w:sz w:val="28"/>
          <w:szCs w:val="28"/>
        </w:rPr>
        <w:t>0</w:t>
      </w:r>
      <w:r w:rsidRPr="006F05C2">
        <w:rPr>
          <w:rFonts w:eastAsia="標楷體"/>
          <w:sz w:val="28"/>
          <w:szCs w:val="28"/>
        </w:rPr>
        <w:t>0~</w:t>
      </w:r>
      <w:r w:rsidRPr="006F05C2">
        <w:rPr>
          <w:rFonts w:eastAsia="標楷體" w:hint="eastAsia"/>
          <w:sz w:val="28"/>
          <w:szCs w:val="28"/>
        </w:rPr>
        <w:t>1</w:t>
      </w:r>
      <w:r w:rsidR="0024111D" w:rsidRPr="006F05C2">
        <w:rPr>
          <w:rFonts w:eastAsia="標楷體" w:hint="eastAsia"/>
          <w:sz w:val="28"/>
          <w:szCs w:val="28"/>
        </w:rPr>
        <w:t>5</w:t>
      </w:r>
      <w:r w:rsidRPr="006F05C2">
        <w:rPr>
          <w:rFonts w:eastAsia="標楷體"/>
          <w:sz w:val="28"/>
          <w:szCs w:val="28"/>
        </w:rPr>
        <w:t>:</w:t>
      </w:r>
      <w:r w:rsidR="0024111D" w:rsidRPr="006F05C2">
        <w:rPr>
          <w:rFonts w:eastAsia="標楷體" w:hint="eastAsia"/>
          <w:sz w:val="28"/>
          <w:szCs w:val="28"/>
        </w:rPr>
        <w:t>1</w:t>
      </w:r>
      <w:r w:rsidRPr="006F05C2">
        <w:rPr>
          <w:rFonts w:eastAsia="標楷體"/>
          <w:sz w:val="28"/>
          <w:szCs w:val="28"/>
        </w:rPr>
        <w:t>0</w:t>
      </w:r>
    </w:p>
    <w:p w:rsidR="00981EB5" w:rsidRPr="006F05C2" w:rsidRDefault="00981EB5" w:rsidP="0022247C">
      <w:pPr>
        <w:snapToGrid w:val="0"/>
        <w:spacing w:before="100" w:beforeAutospacing="1"/>
        <w:jc w:val="both"/>
        <w:rPr>
          <w:rFonts w:eastAsia="標楷體"/>
          <w:sz w:val="28"/>
          <w:szCs w:val="28"/>
        </w:rPr>
      </w:pPr>
      <w:r w:rsidRPr="006F05C2">
        <w:rPr>
          <w:rFonts w:eastAsia="標楷體" w:hint="eastAsia"/>
          <w:sz w:val="28"/>
          <w:szCs w:val="28"/>
        </w:rPr>
        <w:t>地</w:t>
      </w:r>
      <w:r w:rsidRPr="006F05C2">
        <w:rPr>
          <w:rFonts w:eastAsia="標楷體" w:hint="eastAsia"/>
          <w:sz w:val="28"/>
          <w:szCs w:val="28"/>
        </w:rPr>
        <w:t xml:space="preserve">    </w:t>
      </w:r>
      <w:r w:rsidRPr="006F05C2">
        <w:rPr>
          <w:rFonts w:eastAsia="標楷體" w:hint="eastAsia"/>
          <w:sz w:val="28"/>
          <w:szCs w:val="28"/>
        </w:rPr>
        <w:t>點：</w:t>
      </w:r>
      <w:r w:rsidR="00C85D2A" w:rsidRPr="006F05C2">
        <w:rPr>
          <w:rFonts w:eastAsia="標楷體" w:hint="eastAsia"/>
          <w:sz w:val="28"/>
          <w:szCs w:val="28"/>
        </w:rPr>
        <w:t>國立中山大學國研大樓</w:t>
      </w:r>
      <w:r w:rsidR="00C85D2A" w:rsidRPr="006F05C2">
        <w:rPr>
          <w:rFonts w:eastAsia="標楷體" w:hint="eastAsia"/>
          <w:sz w:val="28"/>
          <w:szCs w:val="28"/>
        </w:rPr>
        <w:t>1</w:t>
      </w:r>
      <w:r w:rsidR="00C85D2A" w:rsidRPr="006F05C2">
        <w:rPr>
          <w:rFonts w:eastAsia="標楷體" w:hint="eastAsia"/>
          <w:sz w:val="28"/>
          <w:szCs w:val="28"/>
        </w:rPr>
        <w:t>樓華立廳</w:t>
      </w:r>
    </w:p>
    <w:p w:rsidR="0022247C" w:rsidRPr="006F05C2" w:rsidRDefault="0022247C" w:rsidP="0022247C">
      <w:pPr>
        <w:snapToGrid w:val="0"/>
        <w:spacing w:before="100" w:beforeAutospacing="1" w:afterLines="50" w:after="180"/>
        <w:rPr>
          <w:rFonts w:eastAsia="標楷體"/>
          <w:sz w:val="28"/>
          <w:szCs w:val="28"/>
        </w:rPr>
      </w:pPr>
      <w:r w:rsidRPr="006F05C2">
        <w:rPr>
          <w:rFonts w:eastAsia="標楷體" w:hint="eastAsia"/>
          <w:sz w:val="28"/>
          <w:szCs w:val="28"/>
        </w:rPr>
        <w:t>出席人員：應出席</w:t>
      </w:r>
      <w:r w:rsidRPr="006F05C2">
        <w:rPr>
          <w:rFonts w:eastAsia="標楷體" w:hint="eastAsia"/>
          <w:sz w:val="28"/>
          <w:szCs w:val="28"/>
        </w:rPr>
        <w:t>11</w:t>
      </w:r>
      <w:r w:rsidR="00F503BC">
        <w:rPr>
          <w:rFonts w:eastAsia="標楷體"/>
          <w:sz w:val="28"/>
          <w:szCs w:val="28"/>
        </w:rPr>
        <w:t>8</w:t>
      </w:r>
      <w:r w:rsidRPr="006F05C2">
        <w:rPr>
          <w:rFonts w:eastAsia="標楷體" w:hint="eastAsia"/>
          <w:sz w:val="28"/>
          <w:szCs w:val="28"/>
        </w:rPr>
        <w:t>人、實際出席</w:t>
      </w:r>
      <w:r w:rsidR="00454325" w:rsidRPr="006F05C2">
        <w:rPr>
          <w:rFonts w:eastAsia="標楷體"/>
          <w:sz w:val="28"/>
          <w:szCs w:val="28"/>
        </w:rPr>
        <w:t>6</w:t>
      </w:r>
      <w:r w:rsidR="000A21A8" w:rsidRPr="006F05C2">
        <w:rPr>
          <w:rFonts w:eastAsia="標楷體" w:hint="eastAsia"/>
          <w:sz w:val="28"/>
          <w:szCs w:val="28"/>
        </w:rPr>
        <w:t>1</w:t>
      </w:r>
      <w:r w:rsidRPr="006F05C2">
        <w:rPr>
          <w:rFonts w:eastAsia="標楷體" w:hint="eastAsia"/>
          <w:sz w:val="28"/>
          <w:szCs w:val="28"/>
        </w:rPr>
        <w:t>人、缺席人員</w:t>
      </w:r>
      <w:r w:rsidR="00454325" w:rsidRPr="006F05C2">
        <w:rPr>
          <w:rFonts w:eastAsia="標楷體" w:hint="eastAsia"/>
          <w:sz w:val="28"/>
          <w:szCs w:val="28"/>
        </w:rPr>
        <w:t>5</w:t>
      </w:r>
      <w:r w:rsidR="00F503BC">
        <w:rPr>
          <w:rFonts w:eastAsia="標楷體"/>
          <w:sz w:val="28"/>
          <w:szCs w:val="28"/>
        </w:rPr>
        <w:t>7</w:t>
      </w:r>
      <w:r w:rsidRPr="006F05C2">
        <w:rPr>
          <w:rFonts w:eastAsia="標楷體" w:hint="eastAsia"/>
          <w:sz w:val="28"/>
          <w:szCs w:val="28"/>
        </w:rPr>
        <w:t>人</w:t>
      </w:r>
    </w:p>
    <w:p w:rsidR="0022247C" w:rsidRPr="006F05C2" w:rsidRDefault="0022247C" w:rsidP="0022247C">
      <w:pPr>
        <w:snapToGrid w:val="0"/>
        <w:spacing w:afterLines="50" w:after="180" w:line="288" w:lineRule="auto"/>
        <w:rPr>
          <w:rFonts w:eastAsia="標楷體"/>
          <w:sz w:val="28"/>
          <w:szCs w:val="28"/>
        </w:rPr>
      </w:pPr>
      <w:r w:rsidRPr="006F05C2">
        <w:rPr>
          <w:rFonts w:eastAsia="標楷體" w:hAnsi="標楷體" w:hint="eastAsia"/>
          <w:sz w:val="28"/>
          <w:szCs w:val="28"/>
        </w:rPr>
        <w:t>主</w:t>
      </w:r>
      <w:r w:rsidRPr="006F05C2">
        <w:rPr>
          <w:rFonts w:eastAsia="標楷體" w:hint="eastAsia"/>
          <w:sz w:val="28"/>
          <w:szCs w:val="28"/>
        </w:rPr>
        <w:t xml:space="preserve">    </w:t>
      </w:r>
      <w:r w:rsidRPr="006F05C2">
        <w:rPr>
          <w:rFonts w:eastAsia="標楷體" w:hAnsi="標楷體" w:hint="eastAsia"/>
          <w:sz w:val="28"/>
          <w:szCs w:val="28"/>
        </w:rPr>
        <w:t>席：</w:t>
      </w:r>
      <w:r w:rsidRPr="006F05C2">
        <w:rPr>
          <w:rFonts w:eastAsia="標楷體" w:hint="eastAsia"/>
          <w:sz w:val="28"/>
          <w:szCs w:val="28"/>
        </w:rPr>
        <w:t>張瑞雄</w:t>
      </w:r>
      <w:r w:rsidRPr="006F05C2">
        <w:rPr>
          <w:rFonts w:eastAsia="標楷體" w:hint="eastAsia"/>
          <w:sz w:val="28"/>
          <w:szCs w:val="28"/>
        </w:rPr>
        <w:t xml:space="preserve"> </w:t>
      </w:r>
      <w:r w:rsidRPr="006F05C2">
        <w:rPr>
          <w:rFonts w:eastAsia="標楷體" w:hint="eastAsia"/>
          <w:sz w:val="28"/>
          <w:szCs w:val="28"/>
        </w:rPr>
        <w:t>理事長</w:t>
      </w:r>
    </w:p>
    <w:p w:rsidR="0022247C" w:rsidRPr="006F05C2" w:rsidRDefault="0022247C" w:rsidP="0022247C">
      <w:pPr>
        <w:snapToGrid w:val="0"/>
        <w:spacing w:beforeLines="50" w:before="180"/>
        <w:jc w:val="both"/>
        <w:rPr>
          <w:rFonts w:eastAsia="標楷體"/>
          <w:sz w:val="28"/>
          <w:szCs w:val="28"/>
        </w:rPr>
      </w:pPr>
      <w:r w:rsidRPr="006F05C2">
        <w:rPr>
          <w:rFonts w:eastAsia="標楷體" w:hAnsi="標楷體" w:hint="eastAsia"/>
          <w:sz w:val="28"/>
          <w:szCs w:val="28"/>
        </w:rPr>
        <w:t>紀</w:t>
      </w:r>
      <w:r w:rsidRPr="006F05C2">
        <w:rPr>
          <w:rFonts w:eastAsia="標楷體" w:hAnsi="標楷體" w:hint="eastAsia"/>
          <w:sz w:val="28"/>
          <w:szCs w:val="28"/>
        </w:rPr>
        <w:t xml:space="preserve">    </w:t>
      </w:r>
      <w:r w:rsidRPr="006F05C2">
        <w:rPr>
          <w:rFonts w:eastAsia="標楷體" w:hAnsi="標楷體" w:hint="eastAsia"/>
          <w:sz w:val="28"/>
          <w:szCs w:val="28"/>
        </w:rPr>
        <w:t>錄：</w:t>
      </w:r>
      <w:r w:rsidRPr="006F05C2">
        <w:rPr>
          <w:rFonts w:eastAsia="標楷體" w:hint="eastAsia"/>
          <w:sz w:val="28"/>
          <w:szCs w:val="28"/>
        </w:rPr>
        <w:t>石紋菱</w:t>
      </w:r>
    </w:p>
    <w:p w:rsidR="00981EB5" w:rsidRPr="006F05C2" w:rsidRDefault="00981EB5" w:rsidP="0022247C">
      <w:pPr>
        <w:snapToGrid w:val="0"/>
        <w:spacing w:beforeLines="50" w:before="180"/>
        <w:jc w:val="both"/>
        <w:rPr>
          <w:rFonts w:eastAsia="標楷體"/>
          <w:sz w:val="28"/>
          <w:szCs w:val="28"/>
        </w:rPr>
      </w:pPr>
      <w:r w:rsidRPr="006F05C2">
        <w:rPr>
          <w:rFonts w:eastAsia="標楷體" w:hint="eastAsia"/>
          <w:sz w:val="28"/>
          <w:szCs w:val="28"/>
        </w:rPr>
        <w:t>開會事由：召開第</w:t>
      </w:r>
      <w:r w:rsidR="00C85D2A" w:rsidRPr="006F05C2">
        <w:rPr>
          <w:rFonts w:eastAsia="標楷體" w:hint="eastAsia"/>
          <w:sz w:val="28"/>
          <w:szCs w:val="28"/>
        </w:rPr>
        <w:t>五屆第一</w:t>
      </w:r>
      <w:r w:rsidRPr="006F05C2">
        <w:rPr>
          <w:rFonts w:eastAsia="標楷體" w:hint="eastAsia"/>
          <w:sz w:val="28"/>
          <w:szCs w:val="28"/>
        </w:rPr>
        <w:t>次會員大會</w:t>
      </w:r>
      <w:r w:rsidR="00E9070D" w:rsidRPr="006F05C2">
        <w:rPr>
          <w:rFonts w:eastAsia="標楷體" w:hint="eastAsia"/>
          <w:sz w:val="28"/>
          <w:szCs w:val="28"/>
        </w:rPr>
        <w:t>暨第五屆第一次理監事</w:t>
      </w:r>
      <w:r w:rsidRPr="006F05C2">
        <w:rPr>
          <w:rFonts w:eastAsia="標楷體" w:hint="eastAsia"/>
          <w:sz w:val="28"/>
          <w:szCs w:val="28"/>
        </w:rPr>
        <w:t>會議。</w:t>
      </w:r>
    </w:p>
    <w:p w:rsidR="00981EB5" w:rsidRPr="006F05C2" w:rsidRDefault="0022247C" w:rsidP="00981EB5">
      <w:pPr>
        <w:spacing w:line="288" w:lineRule="auto"/>
        <w:jc w:val="both"/>
        <w:rPr>
          <w:rFonts w:eastAsia="標楷體"/>
          <w:sz w:val="28"/>
          <w:szCs w:val="28"/>
        </w:rPr>
      </w:pPr>
      <w:r w:rsidRPr="006F05C2">
        <w:rPr>
          <w:rFonts w:eastAsia="標楷體" w:hint="eastAsia"/>
          <w:sz w:val="28"/>
          <w:szCs w:val="28"/>
        </w:rPr>
        <w:t>會議紀錄</w:t>
      </w:r>
      <w:r w:rsidR="00981EB5" w:rsidRPr="006F05C2">
        <w:rPr>
          <w:rFonts w:eastAsia="標楷體" w:hint="eastAsia"/>
          <w:sz w:val="28"/>
          <w:szCs w:val="28"/>
        </w:rPr>
        <w:t>：</w:t>
      </w:r>
    </w:p>
    <w:p w:rsidR="00981EB5" w:rsidRPr="006F05C2" w:rsidRDefault="00503A31" w:rsidP="00D163C7">
      <w:pPr>
        <w:numPr>
          <w:ilvl w:val="0"/>
          <w:numId w:val="3"/>
        </w:numPr>
        <w:spacing w:beforeLines="50" w:before="180" w:afterLines="50" w:after="180" w:line="320" w:lineRule="exact"/>
        <w:ind w:left="482" w:hanging="482"/>
        <w:jc w:val="both"/>
        <w:rPr>
          <w:rFonts w:eastAsia="標楷體"/>
          <w:sz w:val="28"/>
          <w:szCs w:val="28"/>
        </w:rPr>
      </w:pPr>
      <w:r w:rsidRPr="006F05C2">
        <w:rPr>
          <w:rFonts w:eastAsia="標楷體" w:hint="eastAsia"/>
          <w:sz w:val="28"/>
          <w:szCs w:val="28"/>
        </w:rPr>
        <w:t>會務</w:t>
      </w:r>
      <w:r w:rsidR="00981EB5" w:rsidRPr="006F05C2">
        <w:rPr>
          <w:rFonts w:eastAsia="標楷體" w:hint="eastAsia"/>
          <w:sz w:val="28"/>
          <w:szCs w:val="28"/>
        </w:rPr>
        <w:t>報告</w:t>
      </w:r>
    </w:p>
    <w:p w:rsidR="004A0DBD" w:rsidRPr="006F05C2" w:rsidRDefault="004A0DBD" w:rsidP="004A0DBD">
      <w:pPr>
        <w:pStyle w:val="a3"/>
        <w:numPr>
          <w:ilvl w:val="0"/>
          <w:numId w:val="12"/>
        </w:numPr>
        <w:spacing w:beforeLines="50" w:before="180"/>
        <w:ind w:hanging="294"/>
        <w:jc w:val="left"/>
        <w:rPr>
          <w:rFonts w:ascii="Times New Roman" w:eastAsia="標楷體" w:cs="新細明體"/>
          <w:kern w:val="0"/>
          <w:sz w:val="28"/>
          <w:szCs w:val="28"/>
        </w:rPr>
      </w:pPr>
      <w:r w:rsidRPr="006F05C2">
        <w:rPr>
          <w:rFonts w:eastAsia="標楷體" w:hint="eastAsia"/>
          <w:sz w:val="28"/>
          <w:szCs w:val="28"/>
        </w:rPr>
        <w:t xml:space="preserve">    </w:t>
      </w:r>
      <w:r w:rsidRPr="006F05C2">
        <w:rPr>
          <w:rFonts w:ascii="Times New Roman" w:eastAsia="標楷體" w:cs="新細明體" w:hint="eastAsia"/>
          <w:kern w:val="0"/>
          <w:sz w:val="28"/>
          <w:szCs w:val="28"/>
        </w:rPr>
        <w:t>新會員招募狀況</w:t>
      </w:r>
    </w:p>
    <w:p w:rsidR="004A0DBD" w:rsidRPr="006F05C2" w:rsidRDefault="004A0DBD" w:rsidP="004A0DBD">
      <w:pPr>
        <w:ind w:left="720"/>
        <w:rPr>
          <w:rFonts w:ascii="標楷體" w:eastAsia="標楷體" w:hAnsi="標楷體"/>
        </w:rPr>
      </w:pPr>
      <w:r w:rsidRPr="006F05C2">
        <w:rPr>
          <w:rFonts w:ascii="標楷體" w:eastAsia="標楷體" w:hAnsi="標楷體" w:hint="eastAsia"/>
        </w:rPr>
        <w:t>◎103年度新增永久會員1人，個人會員總計9</w:t>
      </w:r>
      <w:r w:rsidRPr="006F05C2">
        <w:rPr>
          <w:rFonts w:ascii="標楷體" w:eastAsia="標楷體" w:hAnsi="標楷體"/>
        </w:rPr>
        <w:t>8</w:t>
      </w:r>
      <w:r w:rsidRPr="006F05C2">
        <w:rPr>
          <w:rFonts w:ascii="標楷體" w:eastAsia="標楷體" w:hAnsi="標楷體" w:hint="eastAsia"/>
        </w:rPr>
        <w:t>人。</w:t>
      </w:r>
    </w:p>
    <w:p w:rsidR="004A0DBD" w:rsidRPr="006F05C2" w:rsidRDefault="004A0DBD" w:rsidP="004A0DBD">
      <w:pPr>
        <w:ind w:left="720"/>
        <w:rPr>
          <w:rFonts w:ascii="標楷體" w:eastAsia="標楷體" w:hAnsi="標楷體"/>
        </w:rPr>
      </w:pPr>
      <w:r w:rsidRPr="006F05C2">
        <w:rPr>
          <w:rFonts w:ascii="標楷體" w:eastAsia="標楷體" w:hAnsi="標楷體" w:hint="eastAsia"/>
        </w:rPr>
        <w:t>◎10</w:t>
      </w:r>
      <w:r w:rsidRPr="006F05C2">
        <w:rPr>
          <w:rFonts w:ascii="標楷體" w:eastAsia="標楷體" w:hAnsi="標楷體"/>
        </w:rPr>
        <w:t>3</w:t>
      </w:r>
      <w:r w:rsidRPr="006F05C2">
        <w:rPr>
          <w:rFonts w:ascii="標楷體" w:eastAsia="標楷體" w:hAnsi="標楷體" w:hint="eastAsia"/>
        </w:rPr>
        <w:t>年度</w:t>
      </w:r>
      <w:r w:rsidR="006F05C2" w:rsidRPr="006F05C2">
        <w:rPr>
          <w:rFonts w:ascii="標楷體" w:eastAsia="標楷體" w:hAnsi="標楷體" w:hint="eastAsia"/>
        </w:rPr>
        <w:t>繳費常年</w:t>
      </w:r>
      <w:r w:rsidRPr="006F05C2">
        <w:rPr>
          <w:rFonts w:ascii="標楷體" w:eastAsia="標楷體" w:hAnsi="標楷體" w:hint="eastAsia"/>
        </w:rPr>
        <w:t>會員</w:t>
      </w:r>
      <w:r w:rsidRPr="006F05C2">
        <w:rPr>
          <w:rFonts w:ascii="標楷體" w:eastAsia="標楷體" w:hAnsi="標楷體"/>
        </w:rPr>
        <w:t>1</w:t>
      </w:r>
      <w:r w:rsidR="00F503BC">
        <w:rPr>
          <w:rFonts w:ascii="標楷體" w:eastAsia="標楷體" w:hAnsi="標楷體"/>
        </w:rPr>
        <w:t>6</w:t>
      </w:r>
      <w:r w:rsidRPr="006F05C2">
        <w:rPr>
          <w:rFonts w:ascii="標楷體" w:eastAsia="標楷體" w:hAnsi="標楷體" w:hint="eastAsia"/>
        </w:rPr>
        <w:t>人，</w:t>
      </w:r>
      <w:r w:rsidR="006F05C2" w:rsidRPr="006F05C2">
        <w:rPr>
          <w:rFonts w:ascii="標楷體" w:eastAsia="標楷體" w:hAnsi="標楷體" w:hint="eastAsia"/>
        </w:rPr>
        <w:t>常年</w:t>
      </w:r>
      <w:r w:rsidRPr="006F05C2">
        <w:rPr>
          <w:rFonts w:ascii="標楷體" w:eastAsia="標楷體" w:hAnsi="標楷體" w:hint="eastAsia"/>
        </w:rPr>
        <w:t>會員總計</w:t>
      </w:r>
      <w:r w:rsidRPr="006F05C2">
        <w:rPr>
          <w:rFonts w:ascii="標楷體" w:eastAsia="標楷體" w:hAnsi="標楷體"/>
        </w:rPr>
        <w:t>1</w:t>
      </w:r>
      <w:r w:rsidR="00F503BC">
        <w:rPr>
          <w:rFonts w:ascii="標楷體" w:eastAsia="標楷體" w:hAnsi="標楷體"/>
        </w:rPr>
        <w:t>6</w:t>
      </w:r>
      <w:r w:rsidRPr="006F05C2">
        <w:rPr>
          <w:rFonts w:ascii="標楷體" w:eastAsia="標楷體" w:hAnsi="標楷體" w:hint="eastAsia"/>
        </w:rPr>
        <w:t>人。</w:t>
      </w:r>
    </w:p>
    <w:p w:rsidR="004A0DBD" w:rsidRPr="006F05C2" w:rsidRDefault="004A0DBD" w:rsidP="004A0DBD">
      <w:pPr>
        <w:pStyle w:val="a3"/>
        <w:ind w:left="720"/>
        <w:jc w:val="left"/>
        <w:rPr>
          <w:rFonts w:ascii="標楷體" w:eastAsia="標楷體" w:hAnsi="標楷體"/>
          <w:sz w:val="24"/>
        </w:rPr>
      </w:pPr>
      <w:r w:rsidRPr="006F05C2">
        <w:rPr>
          <w:rFonts w:ascii="標楷體" w:eastAsia="標楷體" w:hAnsi="標楷體" w:hint="eastAsia"/>
          <w:sz w:val="24"/>
        </w:rPr>
        <w:t>◎10</w:t>
      </w:r>
      <w:r w:rsidRPr="006F05C2">
        <w:rPr>
          <w:rFonts w:ascii="標楷體" w:eastAsia="標楷體" w:hAnsi="標楷體"/>
          <w:sz w:val="24"/>
        </w:rPr>
        <w:t>3</w:t>
      </w:r>
      <w:r w:rsidRPr="006F05C2">
        <w:rPr>
          <w:rFonts w:ascii="標楷體" w:eastAsia="標楷體" w:hAnsi="標楷體" w:hint="eastAsia"/>
          <w:sz w:val="24"/>
        </w:rPr>
        <w:t>年度新增學生會員</w:t>
      </w:r>
      <w:r w:rsidRPr="006F05C2">
        <w:rPr>
          <w:rFonts w:ascii="標楷體" w:eastAsia="標楷體" w:hAnsi="標楷體"/>
          <w:sz w:val="24"/>
        </w:rPr>
        <w:t>4</w:t>
      </w:r>
      <w:r w:rsidRPr="006F05C2">
        <w:rPr>
          <w:rFonts w:ascii="標楷體" w:eastAsia="標楷體" w:hAnsi="標楷體" w:hint="eastAsia"/>
          <w:sz w:val="24"/>
        </w:rPr>
        <w:t>人，學生會員總計4人。</w:t>
      </w:r>
    </w:p>
    <w:p w:rsidR="004A0DBD" w:rsidRPr="006F05C2" w:rsidRDefault="004A0DBD" w:rsidP="004A0DBD">
      <w:pPr>
        <w:pStyle w:val="a3"/>
        <w:numPr>
          <w:ilvl w:val="0"/>
          <w:numId w:val="12"/>
        </w:numPr>
        <w:ind w:hanging="294"/>
        <w:jc w:val="left"/>
        <w:rPr>
          <w:rFonts w:ascii="標楷體" w:eastAsia="標楷體" w:hAnsi="標楷體"/>
          <w:sz w:val="28"/>
          <w:szCs w:val="28"/>
        </w:rPr>
      </w:pPr>
      <w:r w:rsidRPr="006F05C2">
        <w:rPr>
          <w:rFonts w:ascii="標楷體" w:eastAsia="標楷體" w:hAnsi="標楷體"/>
          <w:sz w:val="28"/>
          <w:szCs w:val="28"/>
        </w:rPr>
        <w:t>103-</w:t>
      </w:r>
      <w:r w:rsidRPr="006F05C2">
        <w:rPr>
          <w:rFonts w:ascii="標楷體" w:eastAsia="標楷體" w:hAnsi="標楷體" w:hint="eastAsia"/>
          <w:sz w:val="28"/>
          <w:szCs w:val="28"/>
        </w:rPr>
        <w:t>10</w:t>
      </w:r>
      <w:r w:rsidRPr="006F05C2">
        <w:rPr>
          <w:rFonts w:ascii="標楷體" w:eastAsia="標楷體" w:hAnsi="標楷體"/>
          <w:sz w:val="28"/>
          <w:szCs w:val="28"/>
        </w:rPr>
        <w:t>4</w:t>
      </w:r>
      <w:r w:rsidRPr="006F05C2">
        <w:rPr>
          <w:rFonts w:ascii="標楷體" w:eastAsia="標楷體" w:hAnsi="標楷體" w:hint="eastAsia"/>
          <w:sz w:val="28"/>
          <w:szCs w:val="28"/>
        </w:rPr>
        <w:t>年度協辦相關研討會</w:t>
      </w:r>
    </w:p>
    <w:p w:rsidR="004A0DBD" w:rsidRPr="006F05C2" w:rsidRDefault="004A0DBD" w:rsidP="004A0DBD">
      <w:pPr>
        <w:pStyle w:val="a3"/>
        <w:ind w:left="993"/>
        <w:jc w:val="left"/>
        <w:rPr>
          <w:rFonts w:ascii="標楷體" w:eastAsia="標楷體" w:hAnsi="標楷體"/>
          <w:sz w:val="24"/>
        </w:rPr>
      </w:pPr>
      <w:r w:rsidRPr="006F05C2">
        <w:rPr>
          <w:rFonts w:ascii="標楷體" w:eastAsia="標楷體" w:hAnsi="標楷體" w:hint="eastAsia"/>
          <w:sz w:val="24"/>
        </w:rPr>
        <w:t>雲端產學交流研討會 (103/6月)、MC 201</w:t>
      </w:r>
      <w:r w:rsidRPr="006F05C2">
        <w:rPr>
          <w:rFonts w:ascii="標楷體" w:eastAsia="標楷體" w:hAnsi="標楷體"/>
          <w:sz w:val="24"/>
        </w:rPr>
        <w:t>4</w:t>
      </w:r>
      <w:r w:rsidRPr="006F05C2">
        <w:rPr>
          <w:rFonts w:ascii="標楷體" w:eastAsia="標楷體" w:hAnsi="標楷體" w:hint="eastAsia"/>
          <w:sz w:val="24"/>
        </w:rPr>
        <w:t xml:space="preserve"> (103/8月)、WASN</w:t>
      </w:r>
      <w:r w:rsidRPr="006F05C2">
        <w:rPr>
          <w:rFonts w:ascii="標楷體" w:eastAsia="標楷體" w:hAnsi="標楷體"/>
          <w:sz w:val="24"/>
        </w:rPr>
        <w:t xml:space="preserve"> 2014</w:t>
      </w:r>
      <w:r w:rsidRPr="006F05C2">
        <w:rPr>
          <w:rFonts w:ascii="標楷體" w:eastAsia="標楷體" w:hAnsi="標楷體" w:hint="eastAsia"/>
          <w:sz w:val="24"/>
        </w:rPr>
        <w:t xml:space="preserve"> (10</w:t>
      </w:r>
      <w:r w:rsidRPr="006F05C2">
        <w:rPr>
          <w:rFonts w:ascii="標楷體" w:eastAsia="標楷體" w:hAnsi="標楷體"/>
          <w:sz w:val="24"/>
        </w:rPr>
        <w:t>3</w:t>
      </w:r>
      <w:r w:rsidRPr="006F05C2">
        <w:rPr>
          <w:rFonts w:ascii="標楷體" w:eastAsia="標楷體" w:hAnsi="標楷體" w:hint="eastAsia"/>
          <w:sz w:val="24"/>
        </w:rPr>
        <w:t>/8月)、</w:t>
      </w:r>
      <w:r w:rsidRPr="006F05C2">
        <w:rPr>
          <w:rFonts w:ascii="標楷體" w:eastAsia="標楷體" w:hAnsi="標楷體"/>
          <w:sz w:val="24"/>
        </w:rPr>
        <w:t>APNOMS 2014</w:t>
      </w:r>
      <w:r w:rsidRPr="006F05C2">
        <w:rPr>
          <w:rFonts w:ascii="標楷體" w:eastAsia="標楷體" w:hAnsi="標楷體" w:hint="eastAsia"/>
          <w:sz w:val="24"/>
        </w:rPr>
        <w:t xml:space="preserve"> (10</w:t>
      </w:r>
      <w:r w:rsidRPr="006F05C2">
        <w:rPr>
          <w:rFonts w:ascii="標楷體" w:eastAsia="標楷體" w:hAnsi="標楷體"/>
          <w:sz w:val="24"/>
        </w:rPr>
        <w:t>3</w:t>
      </w:r>
      <w:r w:rsidRPr="006F05C2">
        <w:rPr>
          <w:rFonts w:ascii="標楷體" w:eastAsia="標楷體" w:hAnsi="標楷體" w:hint="eastAsia"/>
          <w:sz w:val="24"/>
        </w:rPr>
        <w:t>/9月)、</w:t>
      </w:r>
      <w:r w:rsidRPr="006F05C2">
        <w:rPr>
          <w:rFonts w:ascii="標楷體" w:eastAsia="標楷體" w:hAnsi="標楷體"/>
          <w:sz w:val="24"/>
        </w:rPr>
        <w:t>IWDW</w:t>
      </w:r>
      <w:r w:rsidRPr="006F05C2">
        <w:rPr>
          <w:rFonts w:ascii="標楷體" w:eastAsia="標楷體" w:hAnsi="標楷體" w:hint="eastAsia"/>
          <w:sz w:val="24"/>
        </w:rPr>
        <w:t xml:space="preserve"> 2014 (103/10月)、</w:t>
      </w:r>
      <w:r w:rsidRPr="006F05C2">
        <w:rPr>
          <w:rFonts w:ascii="標楷體" w:eastAsia="標楷體" w:hAnsi="標楷體"/>
          <w:sz w:val="24"/>
        </w:rPr>
        <w:t>CCC</w:t>
      </w:r>
      <w:r w:rsidRPr="006F05C2">
        <w:rPr>
          <w:rFonts w:ascii="標楷體" w:eastAsia="標楷體" w:hAnsi="標楷體" w:hint="eastAsia"/>
          <w:sz w:val="24"/>
        </w:rPr>
        <w:t xml:space="preserve"> </w:t>
      </w:r>
      <w:r w:rsidRPr="006F05C2">
        <w:rPr>
          <w:rFonts w:ascii="標楷體" w:eastAsia="標楷體" w:hAnsi="標楷體"/>
          <w:sz w:val="24"/>
        </w:rPr>
        <w:t>2014</w:t>
      </w:r>
      <w:r w:rsidRPr="006F05C2">
        <w:rPr>
          <w:rFonts w:ascii="標楷體" w:eastAsia="標楷體" w:hAnsi="標楷體" w:hint="eastAsia"/>
          <w:sz w:val="24"/>
        </w:rPr>
        <w:t xml:space="preserve"> (103/11月)、ICS 2014 (103/12月)、ICPADS </w:t>
      </w:r>
      <w:r w:rsidRPr="006F05C2">
        <w:rPr>
          <w:rFonts w:ascii="標楷體" w:eastAsia="標楷體" w:hAnsi="標楷體"/>
          <w:sz w:val="24"/>
        </w:rPr>
        <w:t>2014</w:t>
      </w:r>
      <w:r w:rsidRPr="006F05C2">
        <w:rPr>
          <w:rFonts w:ascii="標楷體" w:eastAsia="標楷體" w:hAnsi="標楷體" w:hint="eastAsia"/>
          <w:sz w:val="24"/>
        </w:rPr>
        <w:t>(103/12月)、</w:t>
      </w:r>
      <w:r w:rsidRPr="006F05C2">
        <w:rPr>
          <w:rFonts w:ascii="標楷體" w:eastAsia="標楷體" w:hAnsi="標楷體"/>
          <w:sz w:val="24"/>
        </w:rPr>
        <w:t>GIKAAP</w:t>
      </w:r>
      <w:r w:rsidRPr="006F05C2">
        <w:rPr>
          <w:rFonts w:ascii="標楷體" w:eastAsia="標楷體" w:hAnsi="標楷體" w:hint="eastAsia"/>
          <w:sz w:val="24"/>
        </w:rPr>
        <w:t xml:space="preserve"> </w:t>
      </w:r>
      <w:r w:rsidRPr="006F05C2">
        <w:rPr>
          <w:rFonts w:ascii="標楷體" w:eastAsia="標楷體" w:hAnsi="標楷體"/>
          <w:sz w:val="24"/>
        </w:rPr>
        <w:t>2014</w:t>
      </w:r>
      <w:r w:rsidRPr="006F05C2">
        <w:rPr>
          <w:rFonts w:ascii="標楷體" w:eastAsia="標楷體" w:hAnsi="標楷體" w:hint="eastAsia"/>
          <w:sz w:val="24"/>
        </w:rPr>
        <w:t xml:space="preserve"> (103/12月)、</w:t>
      </w:r>
      <w:r w:rsidRPr="006F05C2">
        <w:rPr>
          <w:rFonts w:ascii="標楷體" w:eastAsia="標楷體" w:hAnsi="標楷體"/>
          <w:sz w:val="24"/>
        </w:rPr>
        <w:t>CARE</w:t>
      </w:r>
      <w:r w:rsidRPr="006F05C2">
        <w:rPr>
          <w:rFonts w:ascii="標楷體" w:eastAsia="標楷體" w:hAnsi="標楷體" w:hint="eastAsia"/>
          <w:sz w:val="24"/>
        </w:rPr>
        <w:t xml:space="preserve"> </w:t>
      </w:r>
      <w:r w:rsidRPr="006F05C2">
        <w:rPr>
          <w:rFonts w:ascii="標楷體" w:eastAsia="標楷體" w:hAnsi="標楷體"/>
          <w:sz w:val="24"/>
        </w:rPr>
        <w:t>2014</w:t>
      </w:r>
      <w:r w:rsidRPr="006F05C2">
        <w:rPr>
          <w:rFonts w:ascii="標楷體" w:eastAsia="標楷體" w:hAnsi="標楷體" w:hint="eastAsia"/>
          <w:sz w:val="24"/>
        </w:rPr>
        <w:t xml:space="preserve"> (10</w:t>
      </w:r>
      <w:r w:rsidRPr="006F05C2">
        <w:rPr>
          <w:rFonts w:ascii="標楷體" w:eastAsia="標楷體" w:hAnsi="標楷體"/>
          <w:sz w:val="24"/>
        </w:rPr>
        <w:t>3</w:t>
      </w:r>
      <w:r w:rsidRPr="006F05C2">
        <w:rPr>
          <w:rFonts w:ascii="標楷體" w:eastAsia="標楷體" w:hAnsi="標楷體" w:hint="eastAsia"/>
          <w:sz w:val="24"/>
        </w:rPr>
        <w:t>/12月)</w:t>
      </w:r>
    </w:p>
    <w:p w:rsidR="004A0DBD" w:rsidRPr="006F05C2" w:rsidRDefault="004A0DBD" w:rsidP="004A0DBD">
      <w:pPr>
        <w:pStyle w:val="a3"/>
        <w:numPr>
          <w:ilvl w:val="0"/>
          <w:numId w:val="12"/>
        </w:numPr>
        <w:ind w:hanging="294"/>
        <w:jc w:val="left"/>
        <w:rPr>
          <w:rFonts w:ascii="標楷體" w:eastAsia="標楷體" w:hAnsi="標楷體"/>
          <w:sz w:val="28"/>
          <w:szCs w:val="28"/>
        </w:rPr>
      </w:pPr>
      <w:r w:rsidRPr="006F05C2">
        <w:rPr>
          <w:rFonts w:ascii="標楷體" w:eastAsia="標楷體" w:hAnsi="標楷體" w:hint="eastAsia"/>
          <w:sz w:val="28"/>
          <w:szCs w:val="28"/>
        </w:rPr>
        <w:t>103年辦理學術相關活動情況</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 xml:space="preserve">2/12 </w:t>
      </w:r>
      <w:r w:rsidRPr="006F05C2">
        <w:rPr>
          <w:rFonts w:eastAsia="標楷體" w:hAnsi="Calibri" w:hint="eastAsia"/>
        </w:rPr>
        <w:t>趨勢科技公司參訪</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 xml:space="preserve">5/23 </w:t>
      </w:r>
      <w:r w:rsidRPr="006F05C2">
        <w:rPr>
          <w:rFonts w:eastAsia="標楷體" w:hAnsi="Calibri" w:hint="eastAsia"/>
        </w:rPr>
        <w:t>台灣微軟公司參訪</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6/15-16 (</w:t>
      </w:r>
      <w:r w:rsidRPr="006F05C2">
        <w:rPr>
          <w:rFonts w:eastAsia="標楷體" w:hAnsi="Calibri" w:hint="eastAsia"/>
        </w:rPr>
        <w:t>廈門</w:t>
      </w:r>
      <w:r w:rsidRPr="006F05C2">
        <w:rPr>
          <w:rFonts w:eastAsia="標楷體" w:hAnsi="Calibri" w:hint="eastAsia"/>
        </w:rPr>
        <w:t xml:space="preserve">) 2014 </w:t>
      </w:r>
      <w:r w:rsidRPr="006F05C2">
        <w:rPr>
          <w:rFonts w:eastAsia="標楷體" w:hAnsi="Calibri" w:hint="eastAsia"/>
        </w:rPr>
        <w:t>海峽兩岸信息科學與技術學術交流研討會</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6/15-16 2014</w:t>
      </w:r>
      <w:r w:rsidRPr="006F05C2">
        <w:rPr>
          <w:rFonts w:eastAsia="標楷體" w:hAnsi="Calibri" w:hint="eastAsia"/>
        </w:rPr>
        <w:t>海峽科技專家論壇</w:t>
      </w:r>
      <w:r w:rsidRPr="006F05C2">
        <w:rPr>
          <w:rFonts w:eastAsia="標楷體" w:hAnsi="Calibri" w:hint="eastAsia"/>
        </w:rPr>
        <w:t xml:space="preserve"> (</w:t>
      </w:r>
      <w:r w:rsidRPr="006F05C2">
        <w:rPr>
          <w:rFonts w:eastAsia="標楷體" w:hAnsi="Calibri" w:hint="eastAsia"/>
        </w:rPr>
        <w:t>楊竹星老師代表參加</w:t>
      </w:r>
      <w:r w:rsidRPr="006F05C2">
        <w:rPr>
          <w:rFonts w:eastAsia="標楷體" w:hAnsi="Calibri" w:hint="eastAsia"/>
        </w:rPr>
        <w:t>)</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4-6</w:t>
      </w:r>
      <w:r w:rsidRPr="006F05C2">
        <w:rPr>
          <w:rFonts w:eastAsia="標楷體" w:hAnsi="Calibri" w:hint="eastAsia"/>
        </w:rPr>
        <w:t>月</w:t>
      </w:r>
      <w:r w:rsidRPr="006F05C2">
        <w:rPr>
          <w:rFonts w:eastAsia="標楷體" w:hAnsi="Calibri" w:hint="eastAsia"/>
        </w:rPr>
        <w:t xml:space="preserve">2014 </w:t>
      </w:r>
      <w:r w:rsidRPr="006F05C2">
        <w:rPr>
          <w:rFonts w:eastAsia="標楷體" w:hAnsi="Calibri" w:hint="eastAsia"/>
        </w:rPr>
        <w:t>高效能桌面雲競賽</w:t>
      </w:r>
      <w:r w:rsidRPr="006F05C2">
        <w:rPr>
          <w:rFonts w:eastAsia="標楷體" w:hAnsi="Calibri" w:hint="eastAsia"/>
        </w:rPr>
        <w:t>(HDCC)</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 xml:space="preserve">8/28 </w:t>
      </w:r>
      <w:r w:rsidRPr="006F05C2">
        <w:rPr>
          <w:rFonts w:eastAsia="標楷體" w:hAnsi="Calibri" w:hint="eastAsia"/>
        </w:rPr>
        <w:t>參訪</w:t>
      </w:r>
      <w:r w:rsidRPr="006F05C2">
        <w:rPr>
          <w:rFonts w:eastAsia="標楷體" w:hAnsi="Calibri" w:hint="eastAsia"/>
        </w:rPr>
        <w:t>GOOGLE</w:t>
      </w:r>
      <w:r w:rsidRPr="006F05C2">
        <w:rPr>
          <w:rFonts w:eastAsia="標楷體" w:hAnsi="Calibri" w:hint="eastAsia"/>
        </w:rPr>
        <w:t>總部</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 xml:space="preserve">9/3 </w:t>
      </w:r>
      <w:r w:rsidRPr="006F05C2">
        <w:rPr>
          <w:rFonts w:eastAsia="標楷體" w:hAnsi="Calibri" w:hint="eastAsia"/>
        </w:rPr>
        <w:t>參訪北京建築大學</w:t>
      </w:r>
    </w:p>
    <w:p w:rsidR="004A0DBD" w:rsidRPr="006F05C2" w:rsidRDefault="004A0DBD" w:rsidP="004A0DBD">
      <w:pPr>
        <w:numPr>
          <w:ilvl w:val="1"/>
          <w:numId w:val="13"/>
        </w:numPr>
        <w:ind w:left="1321" w:hanging="482"/>
        <w:rPr>
          <w:rFonts w:eastAsia="標楷體" w:hAnsi="Calibri"/>
        </w:rPr>
      </w:pPr>
      <w:r w:rsidRPr="006F05C2">
        <w:rPr>
          <w:rFonts w:eastAsia="標楷體" w:hAnsi="Calibri" w:hint="eastAsia"/>
        </w:rPr>
        <w:t xml:space="preserve">10/9 </w:t>
      </w:r>
      <w:r w:rsidRPr="006F05C2">
        <w:rPr>
          <w:rFonts w:eastAsia="標楷體" w:hAnsi="Calibri" w:hint="eastAsia"/>
        </w:rPr>
        <w:t>參訪智慧聯網創新體驗館</w:t>
      </w:r>
    </w:p>
    <w:p w:rsidR="004A0DBD" w:rsidRDefault="004A0DBD" w:rsidP="004A0DBD">
      <w:pPr>
        <w:numPr>
          <w:ilvl w:val="1"/>
          <w:numId w:val="13"/>
        </w:numPr>
        <w:ind w:left="1321" w:hanging="482"/>
        <w:rPr>
          <w:rFonts w:eastAsia="標楷體" w:hAnsi="Calibri"/>
        </w:rPr>
      </w:pPr>
      <w:r w:rsidRPr="006F05C2">
        <w:rPr>
          <w:rFonts w:eastAsia="標楷體" w:hAnsi="Calibri" w:hint="eastAsia"/>
        </w:rPr>
        <w:t>12/12-14  ICS 2014</w:t>
      </w:r>
    </w:p>
    <w:p w:rsidR="00F503BC" w:rsidRPr="006F05C2" w:rsidRDefault="00F503BC" w:rsidP="00F503BC">
      <w:pPr>
        <w:ind w:left="839"/>
        <w:rPr>
          <w:rFonts w:eastAsia="標楷體" w:hAnsi="Calibri"/>
        </w:rPr>
      </w:pPr>
    </w:p>
    <w:p w:rsidR="004A0DBD" w:rsidRPr="006F05C2" w:rsidRDefault="004A0DBD" w:rsidP="004A0DBD">
      <w:pPr>
        <w:pStyle w:val="a3"/>
        <w:numPr>
          <w:ilvl w:val="0"/>
          <w:numId w:val="12"/>
        </w:numPr>
        <w:ind w:hanging="294"/>
        <w:jc w:val="left"/>
        <w:rPr>
          <w:rFonts w:ascii="標楷體" w:eastAsia="標楷體" w:hAnsi="標楷體"/>
          <w:sz w:val="28"/>
          <w:szCs w:val="28"/>
        </w:rPr>
      </w:pPr>
      <w:r w:rsidRPr="006F05C2">
        <w:rPr>
          <w:rFonts w:ascii="標楷體" w:eastAsia="標楷體" w:hAnsi="標楷體"/>
          <w:sz w:val="28"/>
          <w:szCs w:val="28"/>
        </w:rPr>
        <w:lastRenderedPageBreak/>
        <w:t>學術事務工作</w:t>
      </w:r>
    </w:p>
    <w:p w:rsidR="004A0DBD" w:rsidRPr="006F05C2" w:rsidRDefault="004A0DBD" w:rsidP="004A0DBD">
      <w:pPr>
        <w:ind w:left="720"/>
        <w:rPr>
          <w:rFonts w:ascii="標楷體" w:eastAsia="標楷體" w:hAnsi="標楷體"/>
        </w:rPr>
      </w:pPr>
      <w:r w:rsidRPr="006F05C2">
        <w:rPr>
          <w:rFonts w:ascii="標楷體" w:eastAsia="標楷體" w:hAnsi="標楷體"/>
        </w:rPr>
        <w:t>最佳</w:t>
      </w:r>
      <w:r w:rsidRPr="006F05C2">
        <w:rPr>
          <w:rFonts w:eastAsia="標楷體"/>
        </w:rPr>
        <w:t>期刊</w:t>
      </w:r>
      <w:r w:rsidRPr="006F05C2">
        <w:rPr>
          <w:rFonts w:ascii="標楷體" w:eastAsia="標楷體" w:hAnsi="標楷體"/>
        </w:rPr>
        <w:t>論文審查中</w:t>
      </w:r>
    </w:p>
    <w:p w:rsidR="004A0DBD" w:rsidRPr="006F05C2" w:rsidRDefault="004A0DBD" w:rsidP="004A0DBD">
      <w:pPr>
        <w:ind w:left="720"/>
        <w:rPr>
          <w:rFonts w:eastAsia="標楷體"/>
        </w:rPr>
      </w:pPr>
      <w:r w:rsidRPr="006F05C2">
        <w:rPr>
          <w:rFonts w:eastAsia="標楷體"/>
        </w:rPr>
        <w:t>SC2 2015</w:t>
      </w:r>
      <w:r w:rsidRPr="006F05C2">
        <w:rPr>
          <w:rFonts w:eastAsia="標楷體"/>
        </w:rPr>
        <w:t>將於</w:t>
      </w:r>
      <w:r w:rsidRPr="006F05C2">
        <w:rPr>
          <w:rFonts w:eastAsia="標楷體" w:hint="eastAsia"/>
        </w:rPr>
        <w:t>12</w:t>
      </w:r>
      <w:r w:rsidRPr="006F05C2">
        <w:rPr>
          <w:rFonts w:eastAsia="標楷體" w:hint="eastAsia"/>
        </w:rPr>
        <w:t>月在成都辦理</w:t>
      </w:r>
    </w:p>
    <w:p w:rsidR="00981EB5" w:rsidRPr="006F05C2" w:rsidRDefault="00981EB5" w:rsidP="00D163C7">
      <w:pPr>
        <w:numPr>
          <w:ilvl w:val="0"/>
          <w:numId w:val="3"/>
        </w:numPr>
        <w:spacing w:beforeLines="100" w:before="360" w:afterLines="100" w:after="360" w:line="320" w:lineRule="exact"/>
        <w:ind w:left="482" w:hanging="482"/>
        <w:jc w:val="both"/>
        <w:rPr>
          <w:rFonts w:ascii="標楷體" w:eastAsia="標楷體" w:hAnsi="標楷體"/>
          <w:sz w:val="28"/>
          <w:szCs w:val="28"/>
        </w:rPr>
      </w:pPr>
      <w:r w:rsidRPr="006F05C2">
        <w:rPr>
          <w:rFonts w:ascii="標楷體" w:eastAsia="標楷體" w:hAnsi="標楷體" w:hint="eastAsia"/>
          <w:sz w:val="28"/>
          <w:szCs w:val="28"/>
        </w:rPr>
        <w:t>理</w:t>
      </w:r>
      <w:r w:rsidR="00785B4E" w:rsidRPr="006F05C2">
        <w:rPr>
          <w:rFonts w:ascii="標楷體" w:eastAsia="標楷體" w:hAnsi="標楷體" w:hint="eastAsia"/>
          <w:sz w:val="28"/>
          <w:szCs w:val="28"/>
        </w:rPr>
        <w:t>監</w:t>
      </w:r>
      <w:r w:rsidRPr="006F05C2">
        <w:rPr>
          <w:rFonts w:ascii="標楷體" w:eastAsia="標楷體" w:hAnsi="標楷體" w:hint="eastAsia"/>
          <w:sz w:val="28"/>
          <w:szCs w:val="28"/>
        </w:rPr>
        <w:t>事會工作報告</w:t>
      </w:r>
    </w:p>
    <w:p w:rsidR="00163EFC" w:rsidRPr="006F05C2" w:rsidRDefault="007A1E93" w:rsidP="00D163C7">
      <w:pPr>
        <w:numPr>
          <w:ilvl w:val="0"/>
          <w:numId w:val="5"/>
        </w:numPr>
        <w:spacing w:after="50" w:line="320" w:lineRule="exact"/>
        <w:jc w:val="both"/>
        <w:rPr>
          <w:rFonts w:ascii="標楷體" w:eastAsia="標楷體" w:hAnsi="標楷體"/>
        </w:rPr>
      </w:pPr>
      <w:r w:rsidRPr="006F05C2">
        <w:rPr>
          <w:rFonts w:ascii="標楷體" w:eastAsia="標楷體" w:hAnsi="標楷體" w:hint="eastAsia"/>
        </w:rPr>
        <w:t>理事會</w:t>
      </w:r>
      <w:r w:rsidRPr="006F05C2">
        <w:rPr>
          <w:rFonts w:eastAsia="標楷體" w:hint="eastAsia"/>
        </w:rPr>
        <w:t>工作</w:t>
      </w:r>
      <w:r w:rsidRPr="006F05C2">
        <w:rPr>
          <w:rFonts w:ascii="標楷體" w:eastAsia="標楷體" w:hAnsi="標楷體" w:hint="eastAsia"/>
        </w:rPr>
        <w:t>報告</w:t>
      </w:r>
    </w:p>
    <w:p w:rsidR="003D20CB" w:rsidRPr="006F05C2" w:rsidRDefault="003D20CB" w:rsidP="00D163C7">
      <w:pPr>
        <w:numPr>
          <w:ilvl w:val="0"/>
          <w:numId w:val="5"/>
        </w:numPr>
        <w:spacing w:after="50" w:line="320" w:lineRule="exact"/>
        <w:jc w:val="both"/>
        <w:rPr>
          <w:rFonts w:ascii="標楷體" w:eastAsia="標楷體" w:hAnsi="標楷體"/>
        </w:rPr>
      </w:pPr>
      <w:r w:rsidRPr="006F05C2">
        <w:rPr>
          <w:rFonts w:ascii="標楷體" w:eastAsia="標楷體" w:hAnsi="標楷體" w:hint="eastAsia"/>
        </w:rPr>
        <w:t>監</w:t>
      </w:r>
      <w:r w:rsidR="007A1E93" w:rsidRPr="006F05C2">
        <w:rPr>
          <w:rFonts w:ascii="標楷體" w:eastAsia="標楷體" w:hAnsi="標楷體" w:hint="eastAsia"/>
        </w:rPr>
        <w:t>事會</w:t>
      </w:r>
      <w:r w:rsidR="001401EA" w:rsidRPr="006F05C2">
        <w:rPr>
          <w:rFonts w:eastAsia="標楷體" w:hint="eastAsia"/>
        </w:rPr>
        <w:t>工作</w:t>
      </w:r>
      <w:r w:rsidR="007A1E93" w:rsidRPr="006F05C2">
        <w:rPr>
          <w:rFonts w:ascii="標楷體" w:eastAsia="標楷體" w:hAnsi="標楷體" w:hint="eastAsia"/>
        </w:rPr>
        <w:t>報告</w:t>
      </w:r>
    </w:p>
    <w:p w:rsidR="00981EB5" w:rsidRPr="006F05C2" w:rsidRDefault="00981EB5" w:rsidP="00D163C7">
      <w:pPr>
        <w:numPr>
          <w:ilvl w:val="0"/>
          <w:numId w:val="3"/>
        </w:numPr>
        <w:spacing w:beforeLines="100" w:before="360" w:afterLines="100" w:after="360" w:line="320" w:lineRule="exact"/>
        <w:ind w:left="482" w:hanging="482"/>
        <w:jc w:val="both"/>
        <w:rPr>
          <w:rFonts w:eastAsia="標楷體"/>
          <w:sz w:val="28"/>
          <w:szCs w:val="28"/>
        </w:rPr>
      </w:pPr>
      <w:r w:rsidRPr="006F05C2">
        <w:rPr>
          <w:rFonts w:eastAsia="標楷體" w:hint="eastAsia"/>
          <w:sz w:val="28"/>
          <w:szCs w:val="28"/>
        </w:rPr>
        <w:t>討論提案</w:t>
      </w:r>
    </w:p>
    <w:p w:rsidR="00C03377" w:rsidRPr="006F05C2" w:rsidRDefault="00C03377" w:rsidP="00D163C7">
      <w:pPr>
        <w:numPr>
          <w:ilvl w:val="0"/>
          <w:numId w:val="7"/>
        </w:numPr>
        <w:spacing w:after="50" w:line="320" w:lineRule="exact"/>
        <w:jc w:val="both"/>
        <w:rPr>
          <w:rFonts w:eastAsia="標楷體"/>
        </w:rPr>
      </w:pPr>
      <w:r w:rsidRPr="006F05C2">
        <w:rPr>
          <w:rFonts w:eastAsia="標楷體" w:hint="eastAsia"/>
        </w:rPr>
        <w:t>審議「台灣雲端計算學會」</w:t>
      </w:r>
      <w:r w:rsidRPr="006F05C2">
        <w:rPr>
          <w:rFonts w:eastAsia="標楷體" w:hint="eastAsia"/>
        </w:rPr>
        <w:t>10</w:t>
      </w:r>
      <w:r w:rsidR="00B233AF" w:rsidRPr="006F05C2">
        <w:rPr>
          <w:rFonts w:eastAsia="標楷體" w:hint="eastAsia"/>
        </w:rPr>
        <w:t>3</w:t>
      </w:r>
      <w:r w:rsidRPr="006F05C2">
        <w:rPr>
          <w:rFonts w:eastAsia="標楷體" w:hint="eastAsia"/>
        </w:rPr>
        <w:t>年</w:t>
      </w:r>
      <w:r w:rsidR="00125FBB" w:rsidRPr="006F05C2">
        <w:rPr>
          <w:rFonts w:eastAsia="標楷體" w:hint="eastAsia"/>
        </w:rPr>
        <w:t>度</w:t>
      </w:r>
      <w:r w:rsidRPr="006F05C2">
        <w:rPr>
          <w:rFonts w:eastAsia="標楷體" w:hint="eastAsia"/>
        </w:rPr>
        <w:t>工作報告</w:t>
      </w:r>
      <w:r w:rsidRPr="006F05C2">
        <w:rPr>
          <w:rFonts w:eastAsia="標楷體" w:hint="eastAsia"/>
        </w:rPr>
        <w:t>(</w:t>
      </w:r>
      <w:r w:rsidRPr="006F05C2">
        <w:rPr>
          <w:rFonts w:eastAsia="標楷體" w:hint="eastAsia"/>
        </w:rPr>
        <w:t>附件一</w:t>
      </w:r>
      <w:r w:rsidRPr="006F05C2">
        <w:rPr>
          <w:rFonts w:eastAsia="標楷體" w:hint="eastAsia"/>
        </w:rPr>
        <w:t>)</w:t>
      </w:r>
    </w:p>
    <w:p w:rsidR="009E59FD" w:rsidRPr="006F05C2" w:rsidRDefault="009E59FD" w:rsidP="009E59FD">
      <w:pPr>
        <w:pStyle w:val="ecxmsonormal"/>
        <w:shd w:val="clear" w:color="auto" w:fill="FFFFFF"/>
        <w:adjustRightInd w:val="0"/>
        <w:snapToGrid w:val="0"/>
        <w:spacing w:beforeLines="50" w:before="180" w:after="120"/>
        <w:ind w:left="840"/>
        <w:rPr>
          <w:rFonts w:ascii="標楷體" w:eastAsia="標楷體" w:hAnsi="標楷體"/>
        </w:rPr>
      </w:pPr>
      <w:r w:rsidRPr="006F05C2">
        <w:rPr>
          <w:rFonts w:eastAsia="標楷體"/>
        </w:rPr>
        <w:t xml:space="preserve">         </w:t>
      </w:r>
      <w:r w:rsidRPr="006F05C2">
        <w:rPr>
          <w:rFonts w:ascii="標楷體" w:eastAsia="標楷體" w:hAnsi="標楷體" w:hint="eastAsia"/>
        </w:rPr>
        <w:t>(提案人: 張瑞雄理事長)</w:t>
      </w:r>
    </w:p>
    <w:p w:rsidR="009E59FD" w:rsidRPr="006F05C2" w:rsidRDefault="009E59FD" w:rsidP="009E59FD">
      <w:pPr>
        <w:pStyle w:val="ecxmsonormal"/>
        <w:shd w:val="clear" w:color="auto" w:fill="FFFFFF"/>
        <w:adjustRightInd w:val="0"/>
        <w:snapToGrid w:val="0"/>
        <w:spacing w:beforeLines="50" w:before="180" w:after="120"/>
        <w:rPr>
          <w:rFonts w:ascii="標楷體" w:eastAsia="標楷體" w:hAnsi="標楷體"/>
        </w:rPr>
      </w:pPr>
      <w:r w:rsidRPr="006F05C2">
        <w:rPr>
          <w:rFonts w:ascii="標楷體" w:eastAsia="標楷體" w:hAnsi="標楷體" w:hint="eastAsia"/>
        </w:rPr>
        <w:t xml:space="preserve">                 決議：照案通過。</w:t>
      </w:r>
    </w:p>
    <w:p w:rsidR="00A551EB" w:rsidRPr="006F05C2" w:rsidRDefault="00A551EB" w:rsidP="00D163C7">
      <w:pPr>
        <w:numPr>
          <w:ilvl w:val="0"/>
          <w:numId w:val="7"/>
        </w:numPr>
        <w:spacing w:after="50" w:line="320" w:lineRule="exact"/>
        <w:jc w:val="both"/>
        <w:rPr>
          <w:rFonts w:eastAsia="標楷體"/>
        </w:rPr>
      </w:pPr>
      <w:r w:rsidRPr="006F05C2">
        <w:rPr>
          <w:rFonts w:eastAsia="標楷體" w:hint="eastAsia"/>
        </w:rPr>
        <w:t>審議「台灣雲端計算學會」</w:t>
      </w:r>
      <w:r w:rsidRPr="006F05C2">
        <w:rPr>
          <w:rFonts w:eastAsia="標楷體" w:hint="eastAsia"/>
        </w:rPr>
        <w:t>10</w:t>
      </w:r>
      <w:r w:rsidR="00B233AF" w:rsidRPr="006F05C2">
        <w:rPr>
          <w:rFonts w:eastAsia="標楷體" w:hint="eastAsia"/>
        </w:rPr>
        <w:t>3</w:t>
      </w:r>
      <w:r w:rsidRPr="006F05C2">
        <w:rPr>
          <w:rFonts w:eastAsia="標楷體" w:hint="eastAsia"/>
        </w:rPr>
        <w:t>年</w:t>
      </w:r>
      <w:r w:rsidR="00125FBB" w:rsidRPr="006F05C2">
        <w:rPr>
          <w:rFonts w:eastAsia="標楷體" w:hint="eastAsia"/>
        </w:rPr>
        <w:t>度</w:t>
      </w:r>
      <w:r w:rsidRPr="006F05C2">
        <w:rPr>
          <w:rFonts w:eastAsia="標楷體" w:hint="eastAsia"/>
        </w:rPr>
        <w:t>收支決算表</w:t>
      </w:r>
      <w:r w:rsidRPr="006F05C2">
        <w:rPr>
          <w:rFonts w:eastAsia="標楷體" w:hint="eastAsia"/>
        </w:rPr>
        <w:t>(</w:t>
      </w:r>
      <w:r w:rsidRPr="006F05C2">
        <w:rPr>
          <w:rFonts w:eastAsia="標楷體" w:hint="eastAsia"/>
        </w:rPr>
        <w:t>附件</w:t>
      </w:r>
      <w:r w:rsidR="00C03377" w:rsidRPr="006F05C2">
        <w:rPr>
          <w:rFonts w:eastAsia="標楷體" w:hint="eastAsia"/>
        </w:rPr>
        <w:t>二</w:t>
      </w:r>
      <w:r w:rsidRPr="006F05C2">
        <w:rPr>
          <w:rFonts w:eastAsia="標楷體" w:hint="eastAsia"/>
        </w:rPr>
        <w:t>)</w:t>
      </w:r>
    </w:p>
    <w:p w:rsidR="0090394F" w:rsidRPr="006F05C2" w:rsidRDefault="0090394F" w:rsidP="0090394F">
      <w:pPr>
        <w:pStyle w:val="ecxmsonormal"/>
        <w:shd w:val="clear" w:color="auto" w:fill="FFFFFF"/>
        <w:adjustRightInd w:val="0"/>
        <w:snapToGrid w:val="0"/>
        <w:spacing w:beforeLines="50" w:before="180" w:after="120"/>
        <w:ind w:left="840"/>
        <w:rPr>
          <w:rFonts w:ascii="標楷體" w:eastAsia="標楷體" w:hAnsi="標楷體"/>
        </w:rPr>
      </w:pPr>
      <w:r w:rsidRPr="006F05C2">
        <w:rPr>
          <w:rFonts w:ascii="標楷體" w:eastAsia="標楷體" w:hAnsi="標楷體" w:hint="eastAsia"/>
          <w:sz w:val="28"/>
          <w:szCs w:val="28"/>
        </w:rPr>
        <w:t xml:space="preserve">        </w:t>
      </w:r>
      <w:r w:rsidRPr="006F05C2">
        <w:rPr>
          <w:rFonts w:ascii="標楷體" w:eastAsia="標楷體" w:hAnsi="標楷體" w:hint="eastAsia"/>
        </w:rPr>
        <w:t>(提案人: 張瑞雄理事長)</w:t>
      </w:r>
    </w:p>
    <w:p w:rsidR="0090394F" w:rsidRPr="006F05C2" w:rsidRDefault="0090394F" w:rsidP="0090394F">
      <w:pPr>
        <w:pStyle w:val="ecxmsonormal"/>
        <w:shd w:val="clear" w:color="auto" w:fill="FFFFFF"/>
        <w:adjustRightInd w:val="0"/>
        <w:snapToGrid w:val="0"/>
        <w:spacing w:beforeLines="50" w:before="180" w:after="120"/>
        <w:rPr>
          <w:rFonts w:ascii="標楷體" w:eastAsia="標楷體" w:hAnsi="標楷體"/>
        </w:rPr>
      </w:pPr>
      <w:r w:rsidRPr="006F05C2">
        <w:rPr>
          <w:rFonts w:ascii="標楷體" w:eastAsia="標楷體" w:hAnsi="標楷體" w:hint="eastAsia"/>
        </w:rPr>
        <w:t xml:space="preserve">                 決議：照案通過。</w:t>
      </w:r>
    </w:p>
    <w:p w:rsidR="00A551EB" w:rsidRPr="006F05C2" w:rsidRDefault="00A551EB" w:rsidP="00D163C7">
      <w:pPr>
        <w:numPr>
          <w:ilvl w:val="0"/>
          <w:numId w:val="7"/>
        </w:numPr>
        <w:spacing w:after="50" w:line="320" w:lineRule="exact"/>
        <w:jc w:val="both"/>
        <w:rPr>
          <w:rFonts w:eastAsia="標楷體"/>
        </w:rPr>
      </w:pPr>
      <w:r w:rsidRPr="006F05C2">
        <w:rPr>
          <w:rFonts w:eastAsia="標楷體" w:hint="eastAsia"/>
        </w:rPr>
        <w:t>審議「台灣雲端計算學會」</w:t>
      </w:r>
      <w:r w:rsidRPr="006F05C2">
        <w:rPr>
          <w:rFonts w:eastAsia="標楷體" w:hint="eastAsia"/>
        </w:rPr>
        <w:t>10</w:t>
      </w:r>
      <w:r w:rsidR="00B233AF" w:rsidRPr="006F05C2">
        <w:rPr>
          <w:rFonts w:eastAsia="標楷體" w:hint="eastAsia"/>
        </w:rPr>
        <w:t>3</w:t>
      </w:r>
      <w:r w:rsidRPr="006F05C2">
        <w:rPr>
          <w:rFonts w:eastAsia="標楷體" w:hint="eastAsia"/>
        </w:rPr>
        <w:t>年</w:t>
      </w:r>
      <w:r w:rsidR="00125FBB" w:rsidRPr="006F05C2">
        <w:rPr>
          <w:rFonts w:eastAsia="標楷體" w:hint="eastAsia"/>
        </w:rPr>
        <w:t>度</w:t>
      </w:r>
      <w:r w:rsidRPr="006F05C2">
        <w:rPr>
          <w:rFonts w:eastAsia="標楷體" w:hint="eastAsia"/>
        </w:rPr>
        <w:t>基金收支表</w:t>
      </w:r>
      <w:r w:rsidRPr="006F05C2">
        <w:rPr>
          <w:rFonts w:eastAsia="標楷體" w:hint="eastAsia"/>
        </w:rPr>
        <w:t>(</w:t>
      </w:r>
      <w:r w:rsidRPr="006F05C2">
        <w:rPr>
          <w:rFonts w:eastAsia="標楷體" w:hint="eastAsia"/>
        </w:rPr>
        <w:t>附件</w:t>
      </w:r>
      <w:r w:rsidR="00C03377" w:rsidRPr="006F05C2">
        <w:rPr>
          <w:rFonts w:eastAsia="標楷體" w:hint="eastAsia"/>
        </w:rPr>
        <w:t>三</w:t>
      </w:r>
      <w:r w:rsidRPr="006F05C2">
        <w:rPr>
          <w:rFonts w:eastAsia="標楷體" w:hint="eastAsia"/>
        </w:rPr>
        <w:t>)</w:t>
      </w:r>
    </w:p>
    <w:p w:rsidR="009E59FD" w:rsidRPr="006F05C2" w:rsidRDefault="009E59FD" w:rsidP="009E59FD">
      <w:pPr>
        <w:pStyle w:val="ecxmsonormal"/>
        <w:shd w:val="clear" w:color="auto" w:fill="FFFFFF"/>
        <w:adjustRightInd w:val="0"/>
        <w:snapToGrid w:val="0"/>
        <w:spacing w:beforeLines="50" w:before="180" w:after="120"/>
        <w:ind w:left="840"/>
        <w:rPr>
          <w:rFonts w:ascii="標楷體" w:eastAsia="標楷體" w:hAnsi="標楷體"/>
        </w:rPr>
      </w:pPr>
      <w:r w:rsidRPr="006F05C2">
        <w:rPr>
          <w:rFonts w:eastAsia="標楷體"/>
        </w:rPr>
        <w:t xml:space="preserve">         </w:t>
      </w:r>
      <w:r w:rsidRPr="006F05C2">
        <w:rPr>
          <w:rFonts w:ascii="標楷體" w:eastAsia="標楷體" w:hAnsi="標楷體" w:hint="eastAsia"/>
        </w:rPr>
        <w:t>(提案人: 張瑞雄理事長)</w:t>
      </w:r>
    </w:p>
    <w:p w:rsidR="0090394F" w:rsidRPr="006F05C2" w:rsidRDefault="009E59FD" w:rsidP="009E59FD">
      <w:pPr>
        <w:pStyle w:val="ecxmsonormal"/>
        <w:shd w:val="clear" w:color="auto" w:fill="FFFFFF"/>
        <w:adjustRightInd w:val="0"/>
        <w:snapToGrid w:val="0"/>
        <w:spacing w:beforeLines="50" w:before="180" w:after="120"/>
        <w:rPr>
          <w:rFonts w:ascii="標楷體" w:eastAsia="標楷體" w:hAnsi="標楷體"/>
        </w:rPr>
      </w:pPr>
      <w:r w:rsidRPr="006F05C2">
        <w:rPr>
          <w:rFonts w:ascii="標楷體" w:eastAsia="標楷體" w:hAnsi="標楷體" w:hint="eastAsia"/>
        </w:rPr>
        <w:t xml:space="preserve">                 決議：照案通過。</w:t>
      </w:r>
    </w:p>
    <w:p w:rsidR="00A551EB" w:rsidRPr="006F05C2" w:rsidRDefault="00A551EB" w:rsidP="00D163C7">
      <w:pPr>
        <w:numPr>
          <w:ilvl w:val="0"/>
          <w:numId w:val="7"/>
        </w:numPr>
        <w:spacing w:after="50" w:line="320" w:lineRule="exact"/>
        <w:jc w:val="both"/>
        <w:rPr>
          <w:rFonts w:eastAsia="標楷體"/>
        </w:rPr>
      </w:pPr>
      <w:r w:rsidRPr="006F05C2">
        <w:rPr>
          <w:rFonts w:eastAsia="標楷體" w:hint="eastAsia"/>
        </w:rPr>
        <w:t>審議「台灣雲端計算學會」</w:t>
      </w:r>
      <w:r w:rsidRPr="006F05C2">
        <w:rPr>
          <w:rFonts w:eastAsia="標楷體" w:hint="eastAsia"/>
        </w:rPr>
        <w:t>10</w:t>
      </w:r>
      <w:r w:rsidR="00B233AF" w:rsidRPr="006F05C2">
        <w:rPr>
          <w:rFonts w:eastAsia="標楷體" w:hint="eastAsia"/>
        </w:rPr>
        <w:t>3</w:t>
      </w:r>
      <w:r w:rsidRPr="006F05C2">
        <w:rPr>
          <w:rFonts w:eastAsia="標楷體" w:hint="eastAsia"/>
        </w:rPr>
        <w:t>年</w:t>
      </w:r>
      <w:r w:rsidR="00125FBB" w:rsidRPr="006F05C2">
        <w:rPr>
          <w:rFonts w:eastAsia="標楷體" w:hint="eastAsia"/>
        </w:rPr>
        <w:t>度</w:t>
      </w:r>
      <w:r w:rsidRPr="006F05C2">
        <w:rPr>
          <w:rFonts w:eastAsia="標楷體" w:hint="eastAsia"/>
        </w:rPr>
        <w:t>資產負債表</w:t>
      </w:r>
      <w:r w:rsidRPr="006F05C2">
        <w:rPr>
          <w:rFonts w:eastAsia="標楷體" w:hint="eastAsia"/>
        </w:rPr>
        <w:t>(</w:t>
      </w:r>
      <w:r w:rsidRPr="006F05C2">
        <w:rPr>
          <w:rFonts w:eastAsia="標楷體" w:hint="eastAsia"/>
        </w:rPr>
        <w:t>附件</w:t>
      </w:r>
      <w:r w:rsidR="00C03377" w:rsidRPr="006F05C2">
        <w:rPr>
          <w:rFonts w:eastAsia="標楷體" w:hint="eastAsia"/>
        </w:rPr>
        <w:t>四</w:t>
      </w:r>
      <w:r w:rsidRPr="006F05C2">
        <w:rPr>
          <w:rFonts w:eastAsia="標楷體" w:hint="eastAsia"/>
        </w:rPr>
        <w:t>)</w:t>
      </w:r>
    </w:p>
    <w:p w:rsidR="009E59FD" w:rsidRPr="006F05C2" w:rsidRDefault="009E59FD" w:rsidP="009E59FD">
      <w:pPr>
        <w:pStyle w:val="ecxmsonormal"/>
        <w:shd w:val="clear" w:color="auto" w:fill="FFFFFF"/>
        <w:adjustRightInd w:val="0"/>
        <w:snapToGrid w:val="0"/>
        <w:spacing w:beforeLines="50" w:before="180" w:after="120"/>
        <w:ind w:left="840"/>
        <w:rPr>
          <w:rFonts w:ascii="標楷體" w:eastAsia="標楷體" w:hAnsi="標楷體"/>
        </w:rPr>
      </w:pPr>
      <w:r w:rsidRPr="006F05C2">
        <w:rPr>
          <w:rFonts w:eastAsia="標楷體"/>
        </w:rPr>
        <w:t xml:space="preserve">          </w:t>
      </w:r>
      <w:r w:rsidRPr="006F05C2">
        <w:rPr>
          <w:rFonts w:ascii="標楷體" w:eastAsia="標楷體" w:hAnsi="標楷體" w:hint="eastAsia"/>
        </w:rPr>
        <w:t>(提案人: 張瑞雄理事長)</w:t>
      </w:r>
    </w:p>
    <w:p w:rsidR="009E59FD" w:rsidRPr="006F05C2" w:rsidRDefault="009E59FD" w:rsidP="009E59FD">
      <w:pPr>
        <w:pStyle w:val="ecxmsonormal"/>
        <w:shd w:val="clear" w:color="auto" w:fill="FFFFFF"/>
        <w:adjustRightInd w:val="0"/>
        <w:snapToGrid w:val="0"/>
        <w:spacing w:beforeLines="50" w:before="180" w:after="120"/>
        <w:rPr>
          <w:rFonts w:ascii="標楷體" w:eastAsia="標楷體" w:hAnsi="標楷體"/>
        </w:rPr>
      </w:pPr>
      <w:r w:rsidRPr="006F05C2">
        <w:rPr>
          <w:rFonts w:ascii="標楷體" w:eastAsia="標楷體" w:hAnsi="標楷體" w:hint="eastAsia"/>
        </w:rPr>
        <w:t xml:space="preserve">                 決議：照案通過。</w:t>
      </w:r>
    </w:p>
    <w:p w:rsidR="00A551EB" w:rsidRPr="006F05C2" w:rsidRDefault="00A551EB" w:rsidP="00D163C7">
      <w:pPr>
        <w:numPr>
          <w:ilvl w:val="0"/>
          <w:numId w:val="7"/>
        </w:numPr>
        <w:spacing w:after="50" w:line="320" w:lineRule="exact"/>
        <w:jc w:val="both"/>
        <w:rPr>
          <w:rFonts w:eastAsia="標楷體"/>
        </w:rPr>
      </w:pPr>
      <w:r w:rsidRPr="006F05C2">
        <w:rPr>
          <w:rFonts w:eastAsia="標楷體" w:hint="eastAsia"/>
        </w:rPr>
        <w:t>審議「台灣雲端計算學會」</w:t>
      </w:r>
      <w:r w:rsidRPr="006F05C2">
        <w:rPr>
          <w:rFonts w:eastAsia="標楷體" w:hint="eastAsia"/>
        </w:rPr>
        <w:t>10</w:t>
      </w:r>
      <w:r w:rsidR="00B233AF" w:rsidRPr="006F05C2">
        <w:rPr>
          <w:rFonts w:eastAsia="標楷體" w:hint="eastAsia"/>
        </w:rPr>
        <w:t>4</w:t>
      </w:r>
      <w:r w:rsidRPr="006F05C2">
        <w:rPr>
          <w:rFonts w:eastAsia="標楷體" w:hint="eastAsia"/>
        </w:rPr>
        <w:t>年</w:t>
      </w:r>
      <w:r w:rsidR="00125FBB" w:rsidRPr="006F05C2">
        <w:rPr>
          <w:rFonts w:eastAsia="標楷體" w:hint="eastAsia"/>
        </w:rPr>
        <w:t>度</w:t>
      </w:r>
      <w:r w:rsidRPr="006F05C2">
        <w:rPr>
          <w:rFonts w:eastAsia="標楷體" w:hint="eastAsia"/>
        </w:rPr>
        <w:t>工作計畫表</w:t>
      </w:r>
      <w:r w:rsidRPr="006F05C2">
        <w:rPr>
          <w:rFonts w:eastAsia="標楷體" w:hint="eastAsia"/>
        </w:rPr>
        <w:t>(</w:t>
      </w:r>
      <w:r w:rsidRPr="006F05C2">
        <w:rPr>
          <w:rFonts w:eastAsia="標楷體" w:hint="eastAsia"/>
        </w:rPr>
        <w:t>附件</w:t>
      </w:r>
      <w:r w:rsidR="00C03377" w:rsidRPr="006F05C2">
        <w:rPr>
          <w:rFonts w:eastAsia="標楷體" w:hint="eastAsia"/>
        </w:rPr>
        <w:t>五</w:t>
      </w:r>
      <w:r w:rsidRPr="006F05C2">
        <w:rPr>
          <w:rFonts w:eastAsia="標楷體" w:hint="eastAsia"/>
        </w:rPr>
        <w:t xml:space="preserve">) </w:t>
      </w:r>
    </w:p>
    <w:p w:rsidR="0090394F" w:rsidRPr="006F05C2" w:rsidRDefault="0090394F" w:rsidP="0090394F">
      <w:pPr>
        <w:pStyle w:val="ecxmsonormal"/>
        <w:shd w:val="clear" w:color="auto" w:fill="FFFFFF"/>
        <w:adjustRightInd w:val="0"/>
        <w:snapToGrid w:val="0"/>
        <w:spacing w:beforeLines="50" w:before="180" w:after="120"/>
        <w:ind w:left="1320"/>
        <w:rPr>
          <w:rFonts w:ascii="標楷體" w:eastAsia="標楷體" w:hAnsi="標楷體"/>
        </w:rPr>
      </w:pPr>
      <w:r w:rsidRPr="006F05C2">
        <w:rPr>
          <w:rFonts w:ascii="標楷體" w:eastAsia="標楷體" w:hAnsi="標楷體" w:hint="eastAsia"/>
        </w:rPr>
        <w:t xml:space="preserve">     (提案人: 張瑞雄理事長)</w:t>
      </w:r>
    </w:p>
    <w:p w:rsidR="0090394F" w:rsidRPr="006F05C2" w:rsidRDefault="0090394F" w:rsidP="0090394F">
      <w:pPr>
        <w:pStyle w:val="ecxmsonormal"/>
        <w:shd w:val="clear" w:color="auto" w:fill="FFFFFF"/>
        <w:adjustRightInd w:val="0"/>
        <w:snapToGrid w:val="0"/>
        <w:spacing w:beforeLines="50" w:before="180" w:after="120"/>
        <w:rPr>
          <w:rFonts w:ascii="標楷體" w:eastAsia="標楷體" w:hAnsi="標楷體"/>
        </w:rPr>
      </w:pPr>
      <w:r w:rsidRPr="006F05C2">
        <w:rPr>
          <w:rFonts w:ascii="標楷體" w:eastAsia="標楷體" w:hAnsi="標楷體" w:hint="eastAsia"/>
        </w:rPr>
        <w:t xml:space="preserve">                決議：照案通過。</w:t>
      </w:r>
    </w:p>
    <w:p w:rsidR="0090394F" w:rsidRPr="006F05C2" w:rsidRDefault="00A551EB" w:rsidP="003D23B0">
      <w:pPr>
        <w:numPr>
          <w:ilvl w:val="0"/>
          <w:numId w:val="7"/>
        </w:numPr>
        <w:shd w:val="clear" w:color="auto" w:fill="FFFFFF"/>
        <w:adjustRightInd w:val="0"/>
        <w:snapToGrid w:val="0"/>
        <w:spacing w:beforeLines="50" w:before="180" w:after="120" w:line="320" w:lineRule="exact"/>
        <w:jc w:val="both"/>
        <w:rPr>
          <w:rFonts w:ascii="標楷體" w:eastAsia="標楷體" w:hAnsi="標楷體"/>
        </w:rPr>
      </w:pPr>
      <w:r w:rsidRPr="006F05C2">
        <w:rPr>
          <w:rFonts w:eastAsia="標楷體" w:hint="eastAsia"/>
        </w:rPr>
        <w:t>審議「台灣雲端計算學會」</w:t>
      </w:r>
      <w:r w:rsidRPr="006F05C2">
        <w:rPr>
          <w:rFonts w:eastAsia="標楷體" w:hint="eastAsia"/>
        </w:rPr>
        <w:t>10</w:t>
      </w:r>
      <w:r w:rsidR="00B233AF" w:rsidRPr="006F05C2">
        <w:rPr>
          <w:rFonts w:eastAsia="標楷體" w:hint="eastAsia"/>
        </w:rPr>
        <w:t>4</w:t>
      </w:r>
      <w:r w:rsidRPr="006F05C2">
        <w:rPr>
          <w:rFonts w:eastAsia="標楷體" w:hint="eastAsia"/>
        </w:rPr>
        <w:t>年</w:t>
      </w:r>
      <w:r w:rsidR="00125FBB" w:rsidRPr="006F05C2">
        <w:rPr>
          <w:rFonts w:eastAsia="標楷體" w:hint="eastAsia"/>
        </w:rPr>
        <w:t>度</w:t>
      </w:r>
      <w:r w:rsidRPr="006F05C2">
        <w:rPr>
          <w:rFonts w:eastAsia="標楷體" w:hint="eastAsia"/>
        </w:rPr>
        <w:t>收支預算表</w:t>
      </w:r>
      <w:r w:rsidRPr="006F05C2">
        <w:rPr>
          <w:rFonts w:eastAsia="標楷體" w:hint="eastAsia"/>
        </w:rPr>
        <w:t>(</w:t>
      </w:r>
      <w:r w:rsidRPr="006F05C2">
        <w:rPr>
          <w:rFonts w:eastAsia="標楷體" w:hint="eastAsia"/>
        </w:rPr>
        <w:t>附件</w:t>
      </w:r>
      <w:r w:rsidR="00C03377" w:rsidRPr="006F05C2">
        <w:rPr>
          <w:rFonts w:eastAsia="標楷體" w:hint="eastAsia"/>
        </w:rPr>
        <w:t>六</w:t>
      </w:r>
      <w:r w:rsidRPr="006F05C2">
        <w:rPr>
          <w:rFonts w:eastAsia="標楷體" w:hint="eastAsia"/>
        </w:rPr>
        <w:t>)</w:t>
      </w:r>
      <w:r w:rsidR="0090394F" w:rsidRPr="006F05C2">
        <w:rPr>
          <w:rFonts w:eastAsia="標楷體"/>
        </w:rPr>
        <w:br/>
      </w:r>
      <w:r w:rsidR="0090394F" w:rsidRPr="006F05C2">
        <w:rPr>
          <w:rFonts w:eastAsia="標楷體" w:hint="eastAsia"/>
        </w:rPr>
        <w:t xml:space="preserve">     </w:t>
      </w:r>
      <w:r w:rsidR="0090394F" w:rsidRPr="006F05C2">
        <w:rPr>
          <w:rFonts w:ascii="標楷體" w:eastAsia="標楷體" w:hAnsi="標楷體" w:hint="eastAsia"/>
        </w:rPr>
        <w:t>(提案人: 張瑞雄理事長)</w:t>
      </w:r>
    </w:p>
    <w:p w:rsidR="0090394F" w:rsidRPr="006F05C2" w:rsidRDefault="0090394F" w:rsidP="0090394F">
      <w:pPr>
        <w:pStyle w:val="ecxmsonormal"/>
        <w:shd w:val="clear" w:color="auto" w:fill="FFFFFF"/>
        <w:adjustRightInd w:val="0"/>
        <w:snapToGrid w:val="0"/>
        <w:spacing w:beforeLines="50" w:before="180" w:after="120"/>
        <w:ind w:left="1320"/>
        <w:rPr>
          <w:rFonts w:ascii="標楷體" w:eastAsia="標楷體" w:hAnsi="標楷體"/>
        </w:rPr>
      </w:pPr>
      <w:r w:rsidRPr="006F05C2">
        <w:rPr>
          <w:rFonts w:ascii="標楷體" w:eastAsia="標楷體" w:hAnsi="標楷體" w:hint="eastAsia"/>
        </w:rPr>
        <w:t xml:space="preserve">      決議：照案通過。</w:t>
      </w:r>
    </w:p>
    <w:p w:rsidR="0090394F" w:rsidRPr="006F05C2" w:rsidRDefault="0090394F" w:rsidP="0090394F">
      <w:pPr>
        <w:spacing w:after="50" w:line="320" w:lineRule="exact"/>
        <w:ind w:left="1321"/>
        <w:jc w:val="both"/>
        <w:rPr>
          <w:rFonts w:eastAsia="標楷體"/>
        </w:rPr>
      </w:pPr>
    </w:p>
    <w:p w:rsidR="0024560B" w:rsidRPr="006F05C2" w:rsidRDefault="00FC1D9F" w:rsidP="00D163C7">
      <w:pPr>
        <w:numPr>
          <w:ilvl w:val="0"/>
          <w:numId w:val="3"/>
        </w:numPr>
        <w:spacing w:beforeLines="100" w:before="360" w:afterLines="50" w:after="180" w:line="320" w:lineRule="exact"/>
        <w:jc w:val="both"/>
        <w:rPr>
          <w:rFonts w:eastAsia="標楷體"/>
          <w:sz w:val="28"/>
          <w:szCs w:val="28"/>
        </w:rPr>
      </w:pPr>
      <w:r w:rsidRPr="006F05C2">
        <w:rPr>
          <w:rFonts w:eastAsia="標楷體" w:hint="eastAsia"/>
          <w:sz w:val="28"/>
          <w:szCs w:val="28"/>
        </w:rPr>
        <w:t>頒</w:t>
      </w:r>
      <w:r w:rsidR="0024560B" w:rsidRPr="006F05C2">
        <w:rPr>
          <w:rFonts w:eastAsia="標楷體" w:hint="eastAsia"/>
          <w:sz w:val="28"/>
          <w:szCs w:val="28"/>
        </w:rPr>
        <w:t>發感謝狀</w:t>
      </w:r>
    </w:p>
    <w:p w:rsidR="009E59FD" w:rsidRPr="006F05C2" w:rsidRDefault="009E59FD" w:rsidP="009E59FD">
      <w:pPr>
        <w:spacing w:beforeLines="100" w:before="360" w:afterLines="50" w:after="180" w:line="320" w:lineRule="exact"/>
        <w:ind w:left="480"/>
        <w:jc w:val="both"/>
        <w:rPr>
          <w:rFonts w:eastAsia="標楷體" w:cs="新細明體"/>
          <w:kern w:val="0"/>
          <w:sz w:val="28"/>
          <w:szCs w:val="28"/>
        </w:rPr>
      </w:pPr>
      <w:r w:rsidRPr="006F05C2">
        <w:rPr>
          <w:rFonts w:eastAsia="標楷體" w:cs="新細明體" w:hint="eastAsia"/>
          <w:kern w:val="0"/>
          <w:sz w:val="28"/>
          <w:szCs w:val="28"/>
        </w:rPr>
        <w:t>張瑞雄理事長頒發感謝狀給第四屆理事、監事委員</w:t>
      </w:r>
    </w:p>
    <w:p w:rsidR="009E59FD" w:rsidRPr="006F05C2" w:rsidRDefault="007A4915" w:rsidP="009E59FD">
      <w:pPr>
        <w:numPr>
          <w:ilvl w:val="0"/>
          <w:numId w:val="3"/>
        </w:numPr>
        <w:spacing w:beforeLines="100" w:before="360" w:afterLines="50" w:after="180" w:line="320" w:lineRule="exact"/>
        <w:jc w:val="both"/>
        <w:rPr>
          <w:rFonts w:eastAsia="標楷體"/>
          <w:sz w:val="28"/>
          <w:szCs w:val="28"/>
        </w:rPr>
      </w:pPr>
      <w:r w:rsidRPr="006F05C2">
        <w:rPr>
          <w:rFonts w:eastAsia="標楷體" w:hint="eastAsia"/>
          <w:sz w:val="28"/>
          <w:szCs w:val="28"/>
        </w:rPr>
        <w:lastRenderedPageBreak/>
        <w:t>最佳論文頒</w:t>
      </w:r>
      <w:r w:rsidR="00FC1D9F" w:rsidRPr="006F05C2">
        <w:rPr>
          <w:rFonts w:eastAsia="標楷體" w:hint="eastAsia"/>
          <w:sz w:val="28"/>
          <w:szCs w:val="28"/>
        </w:rPr>
        <w:t>奬</w:t>
      </w:r>
      <w:r w:rsidR="00EA0215">
        <w:rPr>
          <w:rFonts w:eastAsia="標楷體" w:hint="eastAsia"/>
          <w:sz w:val="28"/>
          <w:szCs w:val="28"/>
        </w:rPr>
        <w:t>與發表</w:t>
      </w:r>
    </w:p>
    <w:p w:rsidR="009E59FD" w:rsidRPr="006F05C2" w:rsidRDefault="009E59FD" w:rsidP="009E59FD">
      <w:pPr>
        <w:pStyle w:val="ae"/>
        <w:numPr>
          <w:ilvl w:val="0"/>
          <w:numId w:val="15"/>
        </w:numPr>
        <w:spacing w:afterLines="50" w:after="180" w:line="240" w:lineRule="exact"/>
        <w:ind w:leftChars="0"/>
        <w:jc w:val="both"/>
        <w:rPr>
          <w:rFonts w:eastAsia="標楷體"/>
        </w:rPr>
      </w:pPr>
      <w:r w:rsidRPr="006F05C2">
        <w:rPr>
          <w:rFonts w:eastAsia="標楷體"/>
        </w:rPr>
        <w:t>A Method for Managing Green Power of a Virtual Machine Cluster in Cloud</w:t>
      </w:r>
    </w:p>
    <w:p w:rsidR="009E59FD" w:rsidRPr="006F05C2" w:rsidRDefault="009E59FD" w:rsidP="009E59FD">
      <w:pPr>
        <w:pStyle w:val="ae"/>
        <w:numPr>
          <w:ilvl w:val="0"/>
          <w:numId w:val="15"/>
        </w:numPr>
        <w:spacing w:afterLines="50" w:after="180" w:line="240" w:lineRule="exact"/>
        <w:ind w:leftChars="0"/>
        <w:jc w:val="both"/>
        <w:rPr>
          <w:rFonts w:eastAsia="標楷體"/>
        </w:rPr>
      </w:pPr>
      <w:r w:rsidRPr="006F05C2">
        <w:rPr>
          <w:rFonts w:eastAsia="標楷體"/>
        </w:rPr>
        <w:t>A Dynamic Data Placement Strategy for Hadoop in Heterogeneous Environments</w:t>
      </w:r>
    </w:p>
    <w:p w:rsidR="00981EB5" w:rsidRPr="006F05C2" w:rsidRDefault="007A4915" w:rsidP="007A4915">
      <w:pPr>
        <w:numPr>
          <w:ilvl w:val="0"/>
          <w:numId w:val="3"/>
        </w:numPr>
        <w:spacing w:beforeLines="100" w:before="360" w:afterLines="50" w:after="180" w:line="320" w:lineRule="exact"/>
        <w:jc w:val="both"/>
        <w:rPr>
          <w:rFonts w:eastAsia="標楷體"/>
          <w:sz w:val="28"/>
          <w:szCs w:val="28"/>
        </w:rPr>
      </w:pPr>
      <w:r w:rsidRPr="006F05C2">
        <w:rPr>
          <w:rFonts w:eastAsia="標楷體" w:hint="eastAsia"/>
          <w:sz w:val="28"/>
          <w:szCs w:val="28"/>
        </w:rPr>
        <w:t>理監事開票結果</w:t>
      </w:r>
    </w:p>
    <w:p w:rsidR="00224B48" w:rsidRPr="006F05C2" w:rsidRDefault="00224B48" w:rsidP="00224B48">
      <w:pPr>
        <w:pStyle w:val="ae"/>
        <w:spacing w:beforeLines="50" w:before="180" w:afterLines="50" w:after="180" w:line="320" w:lineRule="exact"/>
        <w:ind w:leftChars="0" w:firstLine="480"/>
        <w:rPr>
          <w:rFonts w:eastAsia="標楷體"/>
          <w:sz w:val="28"/>
          <w:szCs w:val="28"/>
        </w:rPr>
      </w:pPr>
      <w:r w:rsidRPr="006F05C2">
        <w:rPr>
          <w:rFonts w:eastAsia="標楷體" w:hAnsi="標楷體" w:hint="eastAsia"/>
          <w:sz w:val="28"/>
          <w:szCs w:val="28"/>
          <w:bdr w:val="single" w:sz="4" w:space="0" w:color="auto"/>
          <w:shd w:val="pct15" w:color="auto" w:fill="FFFFFF"/>
        </w:rPr>
        <w:t>第一階段：改選理事、監事</w:t>
      </w:r>
    </w:p>
    <w:p w:rsidR="00224B48" w:rsidRPr="006F05C2" w:rsidRDefault="00224B48" w:rsidP="00224B48">
      <w:pPr>
        <w:pStyle w:val="ae"/>
        <w:spacing w:beforeLines="50" w:before="180" w:afterLines="50" w:after="180" w:line="320" w:lineRule="exact"/>
        <w:ind w:leftChars="0" w:left="960" w:firstLine="480"/>
        <w:rPr>
          <w:rFonts w:eastAsia="標楷體" w:hAnsi="標楷體"/>
          <w:sz w:val="28"/>
          <w:szCs w:val="28"/>
        </w:rPr>
      </w:pPr>
      <w:r w:rsidRPr="006F05C2">
        <w:rPr>
          <w:rFonts w:eastAsia="標楷體" w:hAnsi="標楷體" w:hint="eastAsia"/>
          <w:sz w:val="28"/>
          <w:szCs w:val="28"/>
        </w:rPr>
        <w:t>選舉事項：發票：</w:t>
      </w:r>
      <w:r w:rsidR="00454325" w:rsidRPr="006F05C2">
        <w:rPr>
          <w:rFonts w:eastAsia="標楷體" w:hAnsi="標楷體" w:hint="eastAsia"/>
          <w:sz w:val="28"/>
          <w:szCs w:val="28"/>
        </w:rPr>
        <w:t>許純寧</w:t>
      </w:r>
      <w:r w:rsidRPr="006F05C2">
        <w:rPr>
          <w:rFonts w:eastAsia="標楷體" w:hAnsi="標楷體" w:hint="eastAsia"/>
          <w:sz w:val="28"/>
          <w:szCs w:val="28"/>
        </w:rPr>
        <w:t>、監票：</w:t>
      </w:r>
      <w:r w:rsidR="00454325" w:rsidRPr="006F05C2">
        <w:rPr>
          <w:rFonts w:eastAsia="標楷體" w:hAnsi="標楷體" w:hint="eastAsia"/>
          <w:sz w:val="28"/>
          <w:szCs w:val="28"/>
        </w:rPr>
        <w:t>石紋菱</w:t>
      </w:r>
    </w:p>
    <w:p w:rsidR="00454325" w:rsidRPr="006F05C2" w:rsidRDefault="00454325" w:rsidP="00224B48">
      <w:pPr>
        <w:pStyle w:val="ae"/>
        <w:spacing w:beforeLines="50" w:before="180" w:afterLines="50" w:after="180" w:line="320" w:lineRule="exact"/>
        <w:ind w:leftChars="0" w:left="960" w:firstLine="480"/>
        <w:rPr>
          <w:rFonts w:eastAsia="標楷體"/>
          <w:sz w:val="28"/>
          <w:szCs w:val="28"/>
        </w:rPr>
      </w:pPr>
      <w:r w:rsidRPr="006F05C2">
        <w:rPr>
          <w:rFonts w:eastAsia="標楷體" w:hAnsi="標楷體" w:hint="eastAsia"/>
          <w:sz w:val="28"/>
          <w:szCs w:val="28"/>
        </w:rPr>
        <w:t>唱票：彭勝龍、記票者：黃奕文</w:t>
      </w:r>
    </w:p>
    <w:p w:rsidR="00224B48" w:rsidRPr="006F05C2" w:rsidRDefault="00224B48" w:rsidP="00224B48">
      <w:pPr>
        <w:spacing w:beforeLines="50" w:before="180" w:afterLines="50" w:after="180" w:line="320" w:lineRule="exact"/>
        <w:ind w:left="960" w:firstLine="480"/>
        <w:rPr>
          <w:rFonts w:eastAsia="標楷體"/>
          <w:sz w:val="28"/>
          <w:szCs w:val="28"/>
        </w:rPr>
      </w:pPr>
      <w:r w:rsidRPr="006F05C2">
        <w:rPr>
          <w:rFonts w:eastAsia="標楷體" w:hAnsi="標楷體" w:hint="eastAsia"/>
          <w:sz w:val="28"/>
          <w:szCs w:val="28"/>
        </w:rPr>
        <w:t>理事當選人數計</w:t>
      </w:r>
      <w:r w:rsidRPr="006F05C2">
        <w:rPr>
          <w:rFonts w:eastAsia="標楷體" w:hint="eastAsia"/>
          <w:sz w:val="28"/>
          <w:szCs w:val="28"/>
        </w:rPr>
        <w:t>15</w:t>
      </w:r>
      <w:r w:rsidRPr="006F05C2">
        <w:rPr>
          <w:rFonts w:eastAsia="標楷體" w:hAnsi="標楷體" w:hint="eastAsia"/>
          <w:sz w:val="28"/>
          <w:szCs w:val="28"/>
        </w:rPr>
        <w:t>人：張瑞雄（</w:t>
      </w:r>
      <w:r w:rsidRPr="006F05C2">
        <w:rPr>
          <w:rFonts w:eastAsia="標楷體" w:hAnsi="標楷體" w:hint="eastAsia"/>
          <w:sz w:val="28"/>
          <w:szCs w:val="28"/>
        </w:rPr>
        <w:t>55</w:t>
      </w:r>
      <w:r w:rsidRPr="006F05C2">
        <w:rPr>
          <w:rFonts w:eastAsia="標楷體" w:hAnsi="標楷體" w:hint="eastAsia"/>
          <w:sz w:val="28"/>
          <w:szCs w:val="28"/>
        </w:rPr>
        <w:t>票）、鍾葉青（</w:t>
      </w:r>
      <w:r w:rsidRPr="006F05C2">
        <w:rPr>
          <w:rFonts w:eastAsia="標楷體" w:hAnsi="標楷體" w:hint="eastAsia"/>
          <w:sz w:val="28"/>
          <w:szCs w:val="28"/>
        </w:rPr>
        <w:t>49</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hAnsi="標楷體"/>
          <w:sz w:val="28"/>
          <w:szCs w:val="28"/>
        </w:rPr>
      </w:pPr>
      <w:r w:rsidRPr="006F05C2">
        <w:rPr>
          <w:rFonts w:eastAsia="標楷體" w:hAnsi="標楷體" w:hint="eastAsia"/>
          <w:sz w:val="28"/>
          <w:szCs w:val="28"/>
        </w:rPr>
        <w:t>趙涵捷（</w:t>
      </w:r>
      <w:r w:rsidRPr="006F05C2">
        <w:rPr>
          <w:rFonts w:eastAsia="標楷體" w:hint="eastAsia"/>
          <w:sz w:val="28"/>
          <w:szCs w:val="28"/>
        </w:rPr>
        <w:t>42</w:t>
      </w:r>
      <w:r w:rsidRPr="006F05C2">
        <w:rPr>
          <w:rFonts w:eastAsia="標楷體" w:hAnsi="標楷體" w:hint="eastAsia"/>
          <w:sz w:val="28"/>
          <w:szCs w:val="28"/>
        </w:rPr>
        <w:t>票）、楊朝棟（</w:t>
      </w:r>
      <w:r w:rsidRPr="006F05C2">
        <w:rPr>
          <w:rFonts w:eastAsia="標楷體" w:hAnsi="標楷體" w:hint="eastAsia"/>
          <w:sz w:val="28"/>
          <w:szCs w:val="28"/>
        </w:rPr>
        <w:t>41</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hAnsi="標楷體"/>
          <w:sz w:val="28"/>
          <w:szCs w:val="28"/>
        </w:rPr>
      </w:pPr>
      <w:r w:rsidRPr="006F05C2">
        <w:rPr>
          <w:rFonts w:eastAsia="標楷體" w:hAnsi="標楷體" w:hint="eastAsia"/>
          <w:sz w:val="28"/>
          <w:szCs w:val="28"/>
        </w:rPr>
        <w:t>許慶賢（</w:t>
      </w:r>
      <w:r w:rsidRPr="006F05C2">
        <w:rPr>
          <w:rFonts w:eastAsia="標楷體" w:hint="eastAsia"/>
          <w:sz w:val="28"/>
          <w:szCs w:val="28"/>
        </w:rPr>
        <w:t>41</w:t>
      </w:r>
      <w:r w:rsidRPr="006F05C2">
        <w:rPr>
          <w:rFonts w:eastAsia="標楷體" w:hAnsi="標楷體" w:hint="eastAsia"/>
          <w:sz w:val="28"/>
          <w:szCs w:val="28"/>
        </w:rPr>
        <w:t>票）、楊竹星（</w:t>
      </w:r>
      <w:r w:rsidRPr="006F05C2">
        <w:rPr>
          <w:rFonts w:eastAsia="標楷體" w:hAnsi="標楷體" w:hint="eastAsia"/>
          <w:sz w:val="28"/>
          <w:szCs w:val="28"/>
        </w:rPr>
        <w:t>40</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sz w:val="28"/>
          <w:szCs w:val="28"/>
        </w:rPr>
      </w:pPr>
      <w:r w:rsidRPr="006F05C2">
        <w:rPr>
          <w:rFonts w:eastAsia="標楷體" w:hAnsi="標楷體" w:hint="eastAsia"/>
          <w:sz w:val="28"/>
          <w:szCs w:val="28"/>
        </w:rPr>
        <w:t>彭勝龍（</w:t>
      </w:r>
      <w:r w:rsidRPr="006F05C2">
        <w:rPr>
          <w:rFonts w:eastAsia="標楷體" w:hint="eastAsia"/>
          <w:sz w:val="28"/>
          <w:szCs w:val="28"/>
        </w:rPr>
        <w:t>38</w:t>
      </w:r>
      <w:r w:rsidRPr="006F05C2">
        <w:rPr>
          <w:rFonts w:eastAsia="標楷體" w:hAnsi="標楷體" w:hint="eastAsia"/>
          <w:sz w:val="28"/>
          <w:szCs w:val="28"/>
        </w:rPr>
        <w:t>票</w:t>
      </w:r>
      <w:r w:rsidRPr="006F05C2">
        <w:rPr>
          <w:rFonts w:eastAsia="標楷體" w:hAnsi="標楷體"/>
          <w:sz w:val="28"/>
          <w:szCs w:val="28"/>
        </w:rPr>
        <w:t>）</w:t>
      </w:r>
      <w:r w:rsidRPr="006F05C2">
        <w:rPr>
          <w:rFonts w:eastAsia="標楷體" w:hAnsi="標楷體" w:hint="eastAsia"/>
          <w:sz w:val="28"/>
          <w:szCs w:val="28"/>
        </w:rPr>
        <w:t>、謝錫堃（</w:t>
      </w:r>
      <w:r w:rsidRPr="006F05C2">
        <w:rPr>
          <w:rFonts w:eastAsia="標楷體" w:hAnsi="標楷體" w:hint="eastAsia"/>
          <w:sz w:val="28"/>
          <w:szCs w:val="28"/>
        </w:rPr>
        <w:t>36</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hAnsi="標楷體"/>
          <w:sz w:val="28"/>
          <w:szCs w:val="28"/>
        </w:rPr>
      </w:pPr>
      <w:r w:rsidRPr="006F05C2">
        <w:rPr>
          <w:rFonts w:eastAsia="標楷體" w:hAnsi="標楷體" w:hint="eastAsia"/>
          <w:sz w:val="28"/>
          <w:szCs w:val="28"/>
        </w:rPr>
        <w:t>金仲達（</w:t>
      </w:r>
      <w:r w:rsidRPr="006F05C2">
        <w:rPr>
          <w:rFonts w:eastAsia="標楷體" w:hint="eastAsia"/>
          <w:sz w:val="28"/>
          <w:szCs w:val="28"/>
        </w:rPr>
        <w:t>34</w:t>
      </w:r>
      <w:r w:rsidRPr="006F05C2">
        <w:rPr>
          <w:rFonts w:eastAsia="標楷體" w:hAnsi="標楷體" w:hint="eastAsia"/>
          <w:sz w:val="28"/>
          <w:szCs w:val="28"/>
        </w:rPr>
        <w:t>票）、</w:t>
      </w:r>
      <w:r w:rsidR="00253AAE" w:rsidRPr="006F05C2">
        <w:rPr>
          <w:rFonts w:eastAsia="標楷體" w:hAnsi="標楷體" w:hint="eastAsia"/>
          <w:sz w:val="28"/>
          <w:szCs w:val="28"/>
        </w:rPr>
        <w:t>李</w:t>
      </w:r>
      <w:r w:rsidRPr="006F05C2">
        <w:rPr>
          <w:rFonts w:eastAsia="標楷體" w:hAnsi="標楷體" w:hint="eastAsia"/>
          <w:sz w:val="28"/>
          <w:szCs w:val="28"/>
        </w:rPr>
        <w:t>宗南（</w:t>
      </w:r>
      <w:r w:rsidRPr="006F05C2">
        <w:rPr>
          <w:rFonts w:eastAsia="標楷體" w:hAnsi="標楷體" w:hint="eastAsia"/>
          <w:sz w:val="28"/>
          <w:szCs w:val="28"/>
        </w:rPr>
        <w:t>31</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sz w:val="28"/>
          <w:szCs w:val="28"/>
        </w:rPr>
      </w:pPr>
      <w:r w:rsidRPr="006F05C2">
        <w:rPr>
          <w:rFonts w:eastAsia="標楷體" w:hAnsi="標楷體" w:hint="eastAsia"/>
          <w:sz w:val="28"/>
          <w:szCs w:val="28"/>
        </w:rPr>
        <w:t>劉安之（</w:t>
      </w:r>
      <w:r w:rsidRPr="006F05C2">
        <w:rPr>
          <w:rFonts w:eastAsia="標楷體" w:hAnsi="標楷體" w:hint="eastAsia"/>
          <w:sz w:val="28"/>
          <w:szCs w:val="28"/>
        </w:rPr>
        <w:t>30</w:t>
      </w:r>
      <w:r w:rsidRPr="006F05C2">
        <w:rPr>
          <w:rFonts w:eastAsia="標楷體" w:hAnsi="標楷體" w:hint="eastAsia"/>
          <w:sz w:val="28"/>
          <w:szCs w:val="28"/>
        </w:rPr>
        <w:t>票）、張西亞（</w:t>
      </w:r>
      <w:r w:rsidRPr="006F05C2">
        <w:rPr>
          <w:rFonts w:eastAsia="標楷體" w:hAnsi="標楷體" w:hint="eastAsia"/>
          <w:sz w:val="28"/>
          <w:szCs w:val="28"/>
        </w:rPr>
        <w:t>28</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sz w:val="28"/>
          <w:szCs w:val="28"/>
        </w:rPr>
      </w:pPr>
      <w:r w:rsidRPr="006F05C2">
        <w:rPr>
          <w:rFonts w:eastAsia="標楷體" w:hAnsi="標楷體" w:hint="eastAsia"/>
          <w:sz w:val="28"/>
          <w:szCs w:val="28"/>
        </w:rPr>
        <w:t>賴冠州（</w:t>
      </w:r>
      <w:r w:rsidRPr="006F05C2">
        <w:rPr>
          <w:rFonts w:eastAsia="標楷體" w:hAnsi="標楷體" w:hint="eastAsia"/>
          <w:sz w:val="28"/>
          <w:szCs w:val="28"/>
        </w:rPr>
        <w:t>27</w:t>
      </w:r>
      <w:r w:rsidRPr="006F05C2">
        <w:rPr>
          <w:rFonts w:eastAsia="標楷體" w:hAnsi="標楷體" w:hint="eastAsia"/>
          <w:sz w:val="28"/>
          <w:szCs w:val="28"/>
        </w:rPr>
        <w:t>票）、劉邦鋒（</w:t>
      </w:r>
      <w:r w:rsidRPr="006F05C2">
        <w:rPr>
          <w:rFonts w:eastAsia="標楷體" w:hAnsi="標楷體" w:hint="eastAsia"/>
          <w:sz w:val="28"/>
          <w:szCs w:val="28"/>
        </w:rPr>
        <w:t>27</w:t>
      </w:r>
      <w:r w:rsidRPr="006F05C2">
        <w:rPr>
          <w:rFonts w:eastAsia="標楷體" w:hAnsi="標楷體" w:hint="eastAsia"/>
          <w:sz w:val="28"/>
          <w:szCs w:val="28"/>
        </w:rPr>
        <w:t>票）、</w:t>
      </w:r>
    </w:p>
    <w:p w:rsidR="00224B48" w:rsidRPr="006F05C2" w:rsidRDefault="00224B48" w:rsidP="00224B48">
      <w:pPr>
        <w:pStyle w:val="ae"/>
        <w:spacing w:beforeLines="50" w:before="180" w:afterLines="50" w:after="180" w:line="320" w:lineRule="exact"/>
        <w:ind w:leftChars="0" w:left="3840" w:firstLine="480"/>
        <w:rPr>
          <w:rFonts w:eastAsia="標楷體" w:hAnsi="標楷體"/>
          <w:sz w:val="28"/>
          <w:szCs w:val="28"/>
        </w:rPr>
      </w:pPr>
      <w:r w:rsidRPr="006F05C2">
        <w:rPr>
          <w:rFonts w:eastAsia="標楷體" w:hAnsi="標楷體" w:hint="eastAsia"/>
          <w:sz w:val="28"/>
          <w:szCs w:val="28"/>
        </w:rPr>
        <w:t>李冠憬（</w:t>
      </w:r>
      <w:r w:rsidRPr="006F05C2">
        <w:rPr>
          <w:rFonts w:eastAsia="標楷體" w:hAnsi="標楷體" w:hint="eastAsia"/>
          <w:sz w:val="28"/>
          <w:szCs w:val="28"/>
        </w:rPr>
        <w:t>24</w:t>
      </w:r>
      <w:r w:rsidR="00253AAE" w:rsidRPr="006F05C2">
        <w:rPr>
          <w:rFonts w:eastAsia="標楷體" w:hAnsi="標楷體" w:hint="eastAsia"/>
          <w:sz w:val="28"/>
          <w:szCs w:val="28"/>
        </w:rPr>
        <w:t>票）</w:t>
      </w:r>
      <w:r w:rsidR="0022247C" w:rsidRPr="006F05C2">
        <w:rPr>
          <w:rFonts w:eastAsia="標楷體" w:hAnsi="標楷體" w:hint="eastAsia"/>
          <w:sz w:val="28"/>
          <w:szCs w:val="28"/>
        </w:rPr>
        <w:t>、</w:t>
      </w:r>
    </w:p>
    <w:p w:rsidR="00224B48" w:rsidRPr="006F05C2" w:rsidRDefault="00224B48" w:rsidP="00224B48">
      <w:pPr>
        <w:spacing w:beforeLines="50" w:before="180" w:afterLines="50" w:after="180" w:line="320" w:lineRule="exact"/>
        <w:ind w:left="960" w:firstLine="480"/>
        <w:rPr>
          <w:rFonts w:eastAsia="標楷體" w:hAnsi="標楷體"/>
          <w:sz w:val="28"/>
          <w:szCs w:val="28"/>
        </w:rPr>
      </w:pPr>
      <w:r w:rsidRPr="006F05C2">
        <w:rPr>
          <w:rFonts w:eastAsia="標楷體" w:hAnsi="標楷體" w:hint="eastAsia"/>
          <w:sz w:val="28"/>
          <w:szCs w:val="28"/>
        </w:rPr>
        <w:t>候補理事：陳宗禧（</w:t>
      </w:r>
      <w:r w:rsidRPr="006F05C2">
        <w:rPr>
          <w:rFonts w:eastAsia="標楷體" w:hAnsi="標楷體" w:hint="eastAsia"/>
          <w:sz w:val="28"/>
          <w:szCs w:val="28"/>
        </w:rPr>
        <w:t>23</w:t>
      </w:r>
      <w:r w:rsidRPr="006F05C2">
        <w:rPr>
          <w:rFonts w:eastAsia="標楷體" w:hAnsi="標楷體" w:hint="eastAsia"/>
          <w:sz w:val="28"/>
          <w:szCs w:val="28"/>
        </w:rPr>
        <w:t>票）、黃國展（</w:t>
      </w:r>
      <w:r w:rsidRPr="006F05C2">
        <w:rPr>
          <w:rFonts w:eastAsia="標楷體" w:hAnsi="標楷體" w:hint="eastAsia"/>
          <w:sz w:val="28"/>
          <w:szCs w:val="28"/>
        </w:rPr>
        <w:t>20</w:t>
      </w:r>
      <w:r w:rsidRPr="006F05C2">
        <w:rPr>
          <w:rFonts w:eastAsia="標楷體" w:hAnsi="標楷體" w:hint="eastAsia"/>
          <w:sz w:val="28"/>
          <w:szCs w:val="28"/>
        </w:rPr>
        <w:t>票）、</w:t>
      </w:r>
      <w:r w:rsidR="00253AAE" w:rsidRPr="006F05C2">
        <w:rPr>
          <w:rFonts w:eastAsia="標楷體" w:hAnsi="標楷體" w:hint="eastAsia"/>
          <w:sz w:val="28"/>
          <w:szCs w:val="28"/>
        </w:rPr>
        <w:t>伍朝欽（</w:t>
      </w:r>
      <w:r w:rsidR="00253AAE" w:rsidRPr="006F05C2">
        <w:rPr>
          <w:rFonts w:eastAsia="標楷體" w:hAnsi="標楷體" w:hint="eastAsia"/>
          <w:sz w:val="28"/>
          <w:szCs w:val="28"/>
        </w:rPr>
        <w:t>17</w:t>
      </w:r>
      <w:r w:rsidR="00253AAE" w:rsidRPr="006F05C2">
        <w:rPr>
          <w:rFonts w:eastAsia="標楷體" w:hAnsi="標楷體" w:hint="eastAsia"/>
          <w:sz w:val="28"/>
          <w:szCs w:val="28"/>
        </w:rPr>
        <w:t>票）、</w:t>
      </w:r>
    </w:p>
    <w:p w:rsidR="00253AAE" w:rsidRPr="006F05C2" w:rsidRDefault="00253AAE" w:rsidP="00253AAE">
      <w:pPr>
        <w:spacing w:beforeLines="50" w:before="180" w:afterLines="50" w:after="180" w:line="320" w:lineRule="exact"/>
        <w:ind w:left="960" w:firstLine="480"/>
        <w:rPr>
          <w:rFonts w:eastAsia="標楷體" w:hAnsi="標楷體"/>
          <w:sz w:val="28"/>
          <w:szCs w:val="28"/>
        </w:rPr>
      </w:pPr>
      <w:r w:rsidRPr="006F05C2">
        <w:rPr>
          <w:rFonts w:eastAsia="標楷體" w:hAnsi="標楷體"/>
          <w:sz w:val="28"/>
          <w:szCs w:val="28"/>
        </w:rPr>
        <w:tab/>
      </w:r>
      <w:r w:rsidRPr="006F05C2">
        <w:rPr>
          <w:rFonts w:eastAsia="標楷體" w:hAnsi="標楷體"/>
          <w:sz w:val="28"/>
          <w:szCs w:val="28"/>
        </w:rPr>
        <w:tab/>
      </w:r>
      <w:r w:rsidRPr="006F05C2">
        <w:rPr>
          <w:rFonts w:eastAsia="標楷體" w:hAnsi="標楷體"/>
          <w:sz w:val="28"/>
          <w:szCs w:val="28"/>
        </w:rPr>
        <w:tab/>
      </w:r>
      <w:r w:rsidRPr="006F05C2">
        <w:rPr>
          <w:rFonts w:eastAsia="標楷體" w:hAnsi="標楷體" w:hint="eastAsia"/>
          <w:sz w:val="28"/>
          <w:szCs w:val="28"/>
        </w:rPr>
        <w:t>蔡惠峰（</w:t>
      </w:r>
      <w:r w:rsidRPr="006F05C2">
        <w:rPr>
          <w:rFonts w:eastAsia="標楷體" w:hAnsi="標楷體" w:hint="eastAsia"/>
          <w:sz w:val="28"/>
          <w:szCs w:val="28"/>
        </w:rPr>
        <w:t>10</w:t>
      </w:r>
      <w:r w:rsidRPr="006F05C2">
        <w:rPr>
          <w:rFonts w:eastAsia="標楷體" w:hAnsi="標楷體" w:hint="eastAsia"/>
          <w:sz w:val="28"/>
          <w:szCs w:val="28"/>
        </w:rPr>
        <w:t>票）、葉俊雄（</w:t>
      </w:r>
      <w:r w:rsidRPr="006F05C2">
        <w:rPr>
          <w:rFonts w:eastAsia="標楷體" w:hAnsi="標楷體" w:hint="eastAsia"/>
          <w:sz w:val="28"/>
          <w:szCs w:val="28"/>
        </w:rPr>
        <w:t>8</w:t>
      </w:r>
      <w:r w:rsidRPr="006F05C2">
        <w:rPr>
          <w:rFonts w:eastAsia="標楷體" w:hAnsi="標楷體" w:hint="eastAsia"/>
          <w:sz w:val="28"/>
          <w:szCs w:val="28"/>
        </w:rPr>
        <w:t>票）</w:t>
      </w:r>
    </w:p>
    <w:p w:rsidR="00224B48" w:rsidRPr="006F05C2" w:rsidRDefault="00224B48" w:rsidP="00253AAE">
      <w:pPr>
        <w:spacing w:beforeLines="50" w:before="180" w:afterLines="50" w:after="180" w:line="320" w:lineRule="exact"/>
        <w:ind w:left="960" w:firstLine="480"/>
        <w:rPr>
          <w:rFonts w:eastAsia="標楷體" w:hAnsi="標楷體"/>
          <w:sz w:val="28"/>
          <w:szCs w:val="28"/>
        </w:rPr>
      </w:pPr>
      <w:r w:rsidRPr="006F05C2">
        <w:rPr>
          <w:rFonts w:eastAsia="標楷體" w:hAnsi="標楷體" w:hint="eastAsia"/>
          <w:sz w:val="28"/>
          <w:szCs w:val="28"/>
        </w:rPr>
        <w:t>監事當選人數計</w:t>
      </w:r>
      <w:r w:rsidRPr="006F05C2">
        <w:rPr>
          <w:rFonts w:eastAsia="標楷體" w:hint="eastAsia"/>
          <w:sz w:val="28"/>
          <w:szCs w:val="28"/>
        </w:rPr>
        <w:t>5</w:t>
      </w:r>
      <w:r w:rsidRPr="006F05C2">
        <w:rPr>
          <w:rFonts w:eastAsia="標楷體" w:hAnsi="標楷體" w:hint="eastAsia"/>
          <w:sz w:val="28"/>
          <w:szCs w:val="28"/>
        </w:rPr>
        <w:t>人：張玉山（</w:t>
      </w:r>
      <w:r w:rsidR="00253AAE" w:rsidRPr="006F05C2">
        <w:rPr>
          <w:rFonts w:eastAsia="標楷體" w:hAnsi="標楷體" w:hint="eastAsia"/>
          <w:sz w:val="28"/>
          <w:szCs w:val="28"/>
        </w:rPr>
        <w:t>40</w:t>
      </w:r>
      <w:r w:rsidRPr="006F05C2">
        <w:rPr>
          <w:rFonts w:eastAsia="標楷體" w:hAnsi="標楷體" w:hint="eastAsia"/>
          <w:sz w:val="28"/>
          <w:szCs w:val="28"/>
        </w:rPr>
        <w:t>票）、李新林（</w:t>
      </w:r>
      <w:r w:rsidR="00253AAE" w:rsidRPr="006F05C2">
        <w:rPr>
          <w:rFonts w:eastAsia="標楷體" w:hint="eastAsia"/>
          <w:sz w:val="28"/>
          <w:szCs w:val="28"/>
        </w:rPr>
        <w:t>35</w:t>
      </w:r>
      <w:r w:rsidRPr="006F05C2">
        <w:rPr>
          <w:rFonts w:eastAsia="標楷體" w:hAnsi="標楷體" w:hint="eastAsia"/>
          <w:sz w:val="28"/>
          <w:szCs w:val="28"/>
        </w:rPr>
        <w:t>票）、</w:t>
      </w:r>
    </w:p>
    <w:p w:rsidR="00253AAE" w:rsidRPr="006F05C2" w:rsidRDefault="00253AAE" w:rsidP="00253AAE">
      <w:pPr>
        <w:spacing w:beforeLines="50" w:before="180" w:afterLines="50" w:after="180" w:line="320" w:lineRule="exact"/>
        <w:ind w:left="960" w:firstLine="480"/>
        <w:rPr>
          <w:rFonts w:eastAsia="標楷體" w:hAnsi="標楷體"/>
          <w:sz w:val="28"/>
          <w:szCs w:val="28"/>
        </w:rPr>
      </w:pPr>
      <w:r w:rsidRPr="006F05C2">
        <w:rPr>
          <w:rFonts w:eastAsia="標楷體" w:hAnsi="標楷體"/>
          <w:sz w:val="28"/>
          <w:szCs w:val="28"/>
        </w:rPr>
        <w:tab/>
      </w:r>
      <w:r w:rsidRPr="006F05C2">
        <w:rPr>
          <w:rFonts w:eastAsia="標楷體" w:hAnsi="標楷體"/>
          <w:sz w:val="28"/>
          <w:szCs w:val="28"/>
        </w:rPr>
        <w:tab/>
      </w:r>
      <w:r w:rsidRPr="006F05C2">
        <w:rPr>
          <w:rFonts w:eastAsia="標楷體" w:hAnsi="標楷體"/>
          <w:sz w:val="28"/>
          <w:szCs w:val="28"/>
        </w:rPr>
        <w:tab/>
      </w:r>
      <w:r w:rsidRPr="006F05C2">
        <w:rPr>
          <w:rFonts w:eastAsia="標楷體" w:hAnsi="標楷體"/>
          <w:sz w:val="28"/>
          <w:szCs w:val="28"/>
        </w:rPr>
        <w:tab/>
      </w:r>
      <w:r w:rsidRPr="006F05C2">
        <w:rPr>
          <w:rFonts w:eastAsia="標楷體" w:hAnsi="標楷體"/>
          <w:sz w:val="28"/>
          <w:szCs w:val="28"/>
        </w:rPr>
        <w:tab/>
      </w:r>
      <w:r w:rsidR="00F322F3">
        <w:rPr>
          <w:rFonts w:eastAsia="標楷體" w:hAnsi="標楷體" w:hint="eastAsia"/>
          <w:sz w:val="28"/>
          <w:szCs w:val="28"/>
        </w:rPr>
        <w:t xml:space="preserve">   </w:t>
      </w:r>
      <w:r w:rsidRPr="006F05C2">
        <w:rPr>
          <w:rFonts w:eastAsia="標楷體" w:hAnsi="標楷體" w:hint="eastAsia"/>
          <w:sz w:val="28"/>
          <w:szCs w:val="28"/>
        </w:rPr>
        <w:t>鄧德雋（</w:t>
      </w:r>
      <w:r w:rsidRPr="006F05C2">
        <w:rPr>
          <w:rFonts w:eastAsia="標楷體" w:hAnsi="標楷體" w:hint="eastAsia"/>
          <w:sz w:val="28"/>
          <w:szCs w:val="28"/>
        </w:rPr>
        <w:t>34</w:t>
      </w:r>
      <w:r w:rsidRPr="006F05C2">
        <w:rPr>
          <w:rFonts w:eastAsia="標楷體" w:hAnsi="標楷體" w:hint="eastAsia"/>
          <w:sz w:val="28"/>
          <w:szCs w:val="28"/>
        </w:rPr>
        <w:t>票）、</w:t>
      </w:r>
      <w:r w:rsidR="00224B48" w:rsidRPr="006F05C2">
        <w:rPr>
          <w:rFonts w:eastAsia="標楷體" w:hAnsi="標楷體" w:hint="eastAsia"/>
          <w:sz w:val="28"/>
          <w:szCs w:val="28"/>
        </w:rPr>
        <w:t>李官陵（</w:t>
      </w:r>
      <w:r w:rsidRPr="006F05C2">
        <w:rPr>
          <w:rFonts w:eastAsia="標楷體" w:hAnsi="標楷體" w:hint="eastAsia"/>
          <w:sz w:val="28"/>
          <w:szCs w:val="28"/>
        </w:rPr>
        <w:t>32</w:t>
      </w:r>
      <w:r w:rsidR="00224B48" w:rsidRPr="006F05C2">
        <w:rPr>
          <w:rFonts w:eastAsia="標楷體" w:hAnsi="標楷體" w:hint="eastAsia"/>
          <w:sz w:val="28"/>
          <w:szCs w:val="28"/>
        </w:rPr>
        <w:t>票）、</w:t>
      </w:r>
    </w:p>
    <w:p w:rsidR="00253AAE" w:rsidRPr="006F05C2" w:rsidRDefault="00253AAE" w:rsidP="00253AAE">
      <w:pPr>
        <w:spacing w:beforeLines="50" w:before="180" w:afterLines="50" w:after="180" w:line="320" w:lineRule="exact"/>
        <w:ind w:left="3840" w:firstLine="480"/>
        <w:rPr>
          <w:rFonts w:eastAsia="標楷體" w:hAnsi="標楷體"/>
          <w:sz w:val="28"/>
          <w:szCs w:val="28"/>
        </w:rPr>
      </w:pPr>
      <w:r w:rsidRPr="006F05C2">
        <w:rPr>
          <w:rFonts w:eastAsia="標楷體" w:hAnsi="標楷體" w:hint="eastAsia"/>
          <w:sz w:val="28"/>
          <w:szCs w:val="28"/>
        </w:rPr>
        <w:t>陳偉銘（</w:t>
      </w:r>
      <w:r w:rsidRPr="006F05C2">
        <w:rPr>
          <w:rFonts w:eastAsia="標楷體" w:hAnsi="標楷體" w:hint="eastAsia"/>
          <w:sz w:val="28"/>
          <w:szCs w:val="28"/>
        </w:rPr>
        <w:t>27</w:t>
      </w:r>
      <w:r w:rsidRPr="006F05C2">
        <w:rPr>
          <w:rFonts w:eastAsia="標楷體" w:hAnsi="標楷體" w:hint="eastAsia"/>
          <w:sz w:val="28"/>
          <w:szCs w:val="28"/>
        </w:rPr>
        <w:t>票）</w:t>
      </w:r>
    </w:p>
    <w:p w:rsidR="009E59FD" w:rsidRPr="006F05C2" w:rsidRDefault="00224B48" w:rsidP="00253AAE">
      <w:pPr>
        <w:spacing w:beforeLines="50" w:before="180" w:afterLines="50" w:after="180" w:line="320" w:lineRule="exact"/>
        <w:ind w:left="960" w:firstLine="480"/>
        <w:rPr>
          <w:rFonts w:eastAsia="標楷體" w:hAnsi="標楷體"/>
          <w:sz w:val="28"/>
          <w:szCs w:val="28"/>
        </w:rPr>
      </w:pPr>
      <w:r w:rsidRPr="006F05C2">
        <w:rPr>
          <w:rFonts w:eastAsia="標楷體" w:hAnsi="標楷體" w:hint="eastAsia"/>
          <w:sz w:val="28"/>
          <w:szCs w:val="28"/>
        </w:rPr>
        <w:t>候補監事：</w:t>
      </w:r>
      <w:r w:rsidR="00253AAE" w:rsidRPr="006F05C2">
        <w:rPr>
          <w:rFonts w:eastAsia="標楷體" w:hAnsi="標楷體" w:hint="eastAsia"/>
          <w:sz w:val="28"/>
          <w:szCs w:val="28"/>
        </w:rPr>
        <w:t>張登隆（</w:t>
      </w:r>
      <w:r w:rsidR="00253AAE" w:rsidRPr="006F05C2">
        <w:rPr>
          <w:rFonts w:eastAsia="標楷體" w:hAnsi="標楷體" w:hint="eastAsia"/>
          <w:sz w:val="28"/>
          <w:szCs w:val="28"/>
        </w:rPr>
        <w:t>19</w:t>
      </w:r>
      <w:r w:rsidR="00253AAE" w:rsidRPr="006F05C2">
        <w:rPr>
          <w:rFonts w:eastAsia="標楷體" w:hAnsi="標楷體" w:hint="eastAsia"/>
          <w:sz w:val="28"/>
          <w:szCs w:val="28"/>
        </w:rPr>
        <w:t>票）</w:t>
      </w:r>
    </w:p>
    <w:p w:rsidR="00253AAE" w:rsidRPr="006F05C2" w:rsidRDefault="00253AAE" w:rsidP="00253AAE">
      <w:pPr>
        <w:spacing w:beforeLines="50" w:before="180" w:afterLines="50" w:after="180" w:line="320" w:lineRule="exact"/>
        <w:ind w:left="960" w:firstLine="480"/>
        <w:rPr>
          <w:rFonts w:eastAsia="標楷體" w:hAnsi="標楷體"/>
          <w:sz w:val="28"/>
          <w:szCs w:val="28"/>
        </w:rPr>
      </w:pPr>
    </w:p>
    <w:p w:rsidR="007A4915" w:rsidRPr="006F05C2" w:rsidRDefault="007A4915" w:rsidP="007A4915">
      <w:pPr>
        <w:numPr>
          <w:ilvl w:val="0"/>
          <w:numId w:val="3"/>
        </w:numPr>
        <w:spacing w:beforeLines="100" w:before="360" w:afterLines="50" w:after="180" w:line="320" w:lineRule="exact"/>
        <w:jc w:val="both"/>
        <w:rPr>
          <w:rFonts w:eastAsia="標楷體"/>
          <w:sz w:val="28"/>
          <w:szCs w:val="28"/>
        </w:rPr>
      </w:pPr>
      <w:r w:rsidRPr="006F05C2">
        <w:rPr>
          <w:rFonts w:eastAsia="標楷體" w:hint="eastAsia"/>
          <w:sz w:val="28"/>
          <w:szCs w:val="28"/>
        </w:rPr>
        <w:t>臨時動議</w:t>
      </w:r>
    </w:p>
    <w:p w:rsidR="00C85D2A" w:rsidRPr="006F05C2" w:rsidRDefault="00981EB5" w:rsidP="003D23B0">
      <w:pPr>
        <w:numPr>
          <w:ilvl w:val="0"/>
          <w:numId w:val="3"/>
        </w:numPr>
        <w:spacing w:beforeLines="100" w:before="360" w:afterLines="50" w:after="180" w:line="320" w:lineRule="exact"/>
        <w:jc w:val="both"/>
        <w:rPr>
          <w:rFonts w:eastAsia="標楷體"/>
          <w:sz w:val="28"/>
          <w:szCs w:val="28"/>
        </w:rPr>
      </w:pPr>
      <w:r w:rsidRPr="006F05C2">
        <w:rPr>
          <w:rFonts w:eastAsia="標楷體" w:hint="eastAsia"/>
          <w:sz w:val="28"/>
          <w:szCs w:val="28"/>
        </w:rPr>
        <w:t>散會</w:t>
      </w:r>
    </w:p>
    <w:p w:rsidR="004A0DBD" w:rsidRDefault="004A0DBD">
      <w:pPr>
        <w:widowControl/>
        <w:rPr>
          <w:rFonts w:eastAsia="標楷體"/>
          <w:sz w:val="28"/>
          <w:szCs w:val="28"/>
        </w:rPr>
      </w:pPr>
    </w:p>
    <w:p w:rsidR="00F503BC" w:rsidRDefault="00F503BC">
      <w:pPr>
        <w:widowControl/>
        <w:rPr>
          <w:rFonts w:eastAsia="標楷體"/>
          <w:sz w:val="28"/>
          <w:szCs w:val="28"/>
        </w:rPr>
      </w:pPr>
      <w:r>
        <w:rPr>
          <w:rFonts w:eastAsia="標楷體"/>
          <w:sz w:val="28"/>
          <w:szCs w:val="28"/>
        </w:rPr>
        <w:br w:type="page"/>
      </w:r>
    </w:p>
    <w:p w:rsidR="00F503BC" w:rsidRPr="006F05C2" w:rsidRDefault="00F503BC" w:rsidP="00F503BC">
      <w:pPr>
        <w:rPr>
          <w:rFonts w:eastAsia="標楷體"/>
          <w:sz w:val="36"/>
          <w:szCs w:val="36"/>
        </w:rPr>
      </w:pPr>
      <w:r w:rsidRPr="006F05C2">
        <w:rPr>
          <w:rFonts w:eastAsia="標楷體" w:hint="eastAsia"/>
          <w:sz w:val="36"/>
          <w:szCs w:val="36"/>
        </w:rPr>
        <w:lastRenderedPageBreak/>
        <w:t>附件一</w:t>
      </w:r>
    </w:p>
    <w:p w:rsidR="00F503BC" w:rsidRPr="006F05C2" w:rsidRDefault="00F503BC" w:rsidP="00F503BC">
      <w:pPr>
        <w:jc w:val="center"/>
        <w:rPr>
          <w:rFonts w:eastAsia="標楷體"/>
          <w:sz w:val="32"/>
          <w:szCs w:val="32"/>
        </w:rPr>
      </w:pPr>
      <w:r w:rsidRPr="006F05C2">
        <w:rPr>
          <w:rFonts w:eastAsia="標楷體"/>
          <w:sz w:val="32"/>
          <w:szCs w:val="32"/>
        </w:rPr>
        <w:t>10</w:t>
      </w:r>
      <w:r w:rsidRPr="006F05C2">
        <w:rPr>
          <w:rFonts w:eastAsia="標楷體" w:hint="eastAsia"/>
          <w:sz w:val="32"/>
          <w:szCs w:val="32"/>
        </w:rPr>
        <w:t>3</w:t>
      </w:r>
      <w:r w:rsidRPr="006F05C2">
        <w:rPr>
          <w:rFonts w:eastAsia="標楷體"/>
          <w:sz w:val="32"/>
          <w:szCs w:val="32"/>
        </w:rPr>
        <w:t>年度工作報告</w:t>
      </w:r>
    </w:p>
    <w:p w:rsidR="00F503BC" w:rsidRPr="006F05C2" w:rsidRDefault="00F503BC" w:rsidP="00F503BC">
      <w:pPr>
        <w:spacing w:line="0" w:lineRule="atLeast"/>
        <w:jc w:val="center"/>
        <w:rPr>
          <w:rFonts w:eastAsia="標楷體"/>
          <w:sz w:val="28"/>
          <w:szCs w:val="28"/>
        </w:rPr>
      </w:pPr>
      <w:r w:rsidRPr="006F05C2">
        <w:rPr>
          <w:rFonts w:eastAsia="標楷體"/>
          <w:sz w:val="28"/>
          <w:szCs w:val="28"/>
        </w:rPr>
        <w:t>期間：</w:t>
      </w:r>
      <w:r w:rsidRPr="006F05C2">
        <w:rPr>
          <w:rFonts w:eastAsia="標楷體"/>
          <w:sz w:val="28"/>
          <w:szCs w:val="28"/>
        </w:rPr>
        <w:t>10</w:t>
      </w:r>
      <w:r w:rsidRPr="006F05C2">
        <w:rPr>
          <w:rFonts w:eastAsia="標楷體" w:hint="eastAsia"/>
          <w:sz w:val="28"/>
          <w:szCs w:val="28"/>
        </w:rPr>
        <w:t>3</w:t>
      </w:r>
      <w:r w:rsidRPr="006F05C2">
        <w:rPr>
          <w:rFonts w:eastAsia="標楷體"/>
          <w:sz w:val="28"/>
          <w:szCs w:val="28"/>
        </w:rPr>
        <w:t>年</w:t>
      </w:r>
      <w:smartTag w:uri="urn:schemas-microsoft-com:office:smarttags" w:element="chsdate">
        <w:smartTagPr>
          <w:attr w:name="IsROCDate" w:val="False"/>
          <w:attr w:name="IsLunarDate" w:val="False"/>
          <w:attr w:name="Day" w:val="1"/>
          <w:attr w:name="Month" w:val="1"/>
          <w:attr w:name="Year" w:val="2009"/>
        </w:smartTagPr>
        <w:r w:rsidRPr="006F05C2">
          <w:rPr>
            <w:rFonts w:eastAsia="標楷體"/>
            <w:sz w:val="28"/>
            <w:szCs w:val="28"/>
          </w:rPr>
          <w:t>1</w:t>
        </w:r>
        <w:r w:rsidRPr="006F05C2">
          <w:rPr>
            <w:rFonts w:eastAsia="標楷體"/>
            <w:sz w:val="28"/>
            <w:szCs w:val="28"/>
          </w:rPr>
          <w:t>月</w:t>
        </w:r>
        <w:r w:rsidRPr="006F05C2">
          <w:rPr>
            <w:rFonts w:eastAsia="標楷體"/>
            <w:sz w:val="28"/>
            <w:szCs w:val="28"/>
          </w:rPr>
          <w:t>1</w:t>
        </w:r>
        <w:r w:rsidRPr="006F05C2">
          <w:rPr>
            <w:rFonts w:eastAsia="標楷體"/>
            <w:sz w:val="28"/>
            <w:szCs w:val="28"/>
          </w:rPr>
          <w:t>日</w:t>
        </w:r>
      </w:smartTag>
      <w:r w:rsidRPr="006F05C2">
        <w:rPr>
          <w:rFonts w:eastAsia="標楷體"/>
          <w:sz w:val="28"/>
          <w:szCs w:val="28"/>
        </w:rPr>
        <w:t>至</w:t>
      </w:r>
      <w:r w:rsidRPr="006F05C2">
        <w:rPr>
          <w:rFonts w:eastAsia="標楷體"/>
          <w:sz w:val="28"/>
          <w:szCs w:val="28"/>
        </w:rPr>
        <w:t>10</w:t>
      </w:r>
      <w:r w:rsidRPr="006F05C2">
        <w:rPr>
          <w:rFonts w:eastAsia="標楷體" w:hint="eastAsia"/>
          <w:sz w:val="28"/>
          <w:szCs w:val="28"/>
        </w:rPr>
        <w:t>3</w:t>
      </w:r>
      <w:r w:rsidRPr="006F05C2">
        <w:rPr>
          <w:rFonts w:eastAsia="標楷體"/>
          <w:sz w:val="28"/>
          <w:szCs w:val="28"/>
        </w:rPr>
        <w:t>年</w:t>
      </w:r>
      <w:r w:rsidRPr="006F05C2">
        <w:rPr>
          <w:rFonts w:eastAsia="標楷體"/>
          <w:sz w:val="28"/>
          <w:szCs w:val="28"/>
        </w:rPr>
        <w:t>12</w:t>
      </w:r>
      <w:r w:rsidRPr="006F05C2">
        <w:rPr>
          <w:rFonts w:eastAsia="標楷體"/>
          <w:sz w:val="28"/>
          <w:szCs w:val="28"/>
        </w:rPr>
        <w:t>月</w:t>
      </w:r>
      <w:r w:rsidRPr="006F05C2">
        <w:rPr>
          <w:rFonts w:eastAsia="標楷體"/>
          <w:sz w:val="28"/>
          <w:szCs w:val="28"/>
        </w:rPr>
        <w:t>31</w:t>
      </w:r>
      <w:r w:rsidRPr="006F05C2">
        <w:rPr>
          <w:rFonts w:eastAsia="標楷體"/>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965"/>
        <w:gridCol w:w="2268"/>
        <w:gridCol w:w="2126"/>
      </w:tblGrid>
      <w:tr w:rsidR="00F503BC" w:rsidRPr="006F05C2" w:rsidTr="00F503BC">
        <w:trPr>
          <w:trHeight w:val="567"/>
        </w:trPr>
        <w:tc>
          <w:tcPr>
            <w:tcW w:w="1984" w:type="dxa"/>
            <w:shd w:val="clear" w:color="auto" w:fill="C0C0C0"/>
            <w:vAlign w:val="center"/>
          </w:tcPr>
          <w:p w:rsidR="00F503BC" w:rsidRPr="006F05C2" w:rsidRDefault="00F503BC" w:rsidP="00F503BC">
            <w:pPr>
              <w:spacing w:line="0" w:lineRule="atLeast"/>
              <w:rPr>
                <w:rFonts w:eastAsia="標楷體"/>
              </w:rPr>
            </w:pPr>
            <w:r w:rsidRPr="006F05C2">
              <w:rPr>
                <w:rFonts w:eastAsia="標楷體" w:hAnsi="標楷體"/>
              </w:rPr>
              <w:t>項</w:t>
            </w:r>
            <w:r w:rsidRPr="006F05C2">
              <w:rPr>
                <w:rFonts w:eastAsia="標楷體"/>
              </w:rPr>
              <w:t xml:space="preserve">      </w:t>
            </w:r>
            <w:r w:rsidRPr="006F05C2">
              <w:rPr>
                <w:rFonts w:eastAsia="標楷體" w:hAnsi="標楷體"/>
              </w:rPr>
              <w:t>目</w:t>
            </w:r>
          </w:p>
        </w:tc>
        <w:tc>
          <w:tcPr>
            <w:tcW w:w="3965" w:type="dxa"/>
            <w:shd w:val="clear" w:color="auto" w:fill="C0C0C0"/>
            <w:vAlign w:val="center"/>
          </w:tcPr>
          <w:p w:rsidR="00F503BC" w:rsidRPr="006F05C2" w:rsidRDefault="00F503BC" w:rsidP="00F503BC">
            <w:pPr>
              <w:spacing w:line="0" w:lineRule="atLeast"/>
              <w:rPr>
                <w:rFonts w:eastAsia="標楷體"/>
              </w:rPr>
            </w:pPr>
            <w:r w:rsidRPr="006F05C2">
              <w:rPr>
                <w:rFonts w:eastAsia="標楷體" w:hAnsi="標楷體"/>
              </w:rPr>
              <w:t>工</w:t>
            </w:r>
            <w:r w:rsidRPr="006F05C2">
              <w:rPr>
                <w:rFonts w:eastAsia="標楷體"/>
              </w:rPr>
              <w:t xml:space="preserve">  </w:t>
            </w:r>
            <w:r w:rsidRPr="006F05C2">
              <w:rPr>
                <w:rFonts w:eastAsia="標楷體" w:hAnsi="標楷體"/>
              </w:rPr>
              <w:t>作</w:t>
            </w:r>
            <w:r w:rsidRPr="006F05C2">
              <w:rPr>
                <w:rFonts w:eastAsia="標楷體"/>
              </w:rPr>
              <w:t xml:space="preserve">  </w:t>
            </w:r>
            <w:r w:rsidRPr="006F05C2">
              <w:rPr>
                <w:rFonts w:eastAsia="標楷體" w:hAnsi="標楷體"/>
              </w:rPr>
              <w:t>說</w:t>
            </w:r>
            <w:r w:rsidRPr="006F05C2">
              <w:rPr>
                <w:rFonts w:eastAsia="標楷體"/>
              </w:rPr>
              <w:t xml:space="preserve">  </w:t>
            </w:r>
            <w:r w:rsidRPr="006F05C2">
              <w:rPr>
                <w:rFonts w:eastAsia="標楷體" w:hAnsi="標楷體"/>
              </w:rPr>
              <w:t>明</w:t>
            </w:r>
          </w:p>
        </w:tc>
        <w:tc>
          <w:tcPr>
            <w:tcW w:w="2268" w:type="dxa"/>
            <w:shd w:val="clear" w:color="auto" w:fill="C0C0C0"/>
            <w:vAlign w:val="center"/>
          </w:tcPr>
          <w:p w:rsidR="00F503BC" w:rsidRPr="006F05C2" w:rsidRDefault="00F503BC" w:rsidP="00F503BC">
            <w:pPr>
              <w:spacing w:line="0" w:lineRule="atLeast"/>
              <w:rPr>
                <w:rFonts w:eastAsia="標楷體"/>
              </w:rPr>
            </w:pPr>
            <w:r w:rsidRPr="006F05C2">
              <w:rPr>
                <w:rFonts w:eastAsia="標楷體" w:hAnsi="標楷體"/>
              </w:rPr>
              <w:t>主</w:t>
            </w:r>
            <w:r w:rsidRPr="006F05C2">
              <w:rPr>
                <w:rFonts w:eastAsia="標楷體"/>
              </w:rPr>
              <w:t xml:space="preserve"> </w:t>
            </w:r>
            <w:r w:rsidRPr="006F05C2">
              <w:rPr>
                <w:rFonts w:eastAsia="標楷體" w:hAnsi="標楷體"/>
              </w:rPr>
              <w:t>辦</w:t>
            </w:r>
            <w:r w:rsidRPr="006F05C2">
              <w:rPr>
                <w:rFonts w:eastAsia="標楷體"/>
              </w:rPr>
              <w:t xml:space="preserve"> </w:t>
            </w:r>
            <w:r w:rsidRPr="006F05C2">
              <w:rPr>
                <w:rFonts w:eastAsia="標楷體" w:hAnsi="標楷體"/>
              </w:rPr>
              <w:t>單</w:t>
            </w:r>
            <w:r w:rsidRPr="006F05C2">
              <w:rPr>
                <w:rFonts w:eastAsia="標楷體"/>
              </w:rPr>
              <w:t xml:space="preserve"> </w:t>
            </w:r>
            <w:r w:rsidRPr="006F05C2">
              <w:rPr>
                <w:rFonts w:eastAsia="標楷體" w:hAnsi="標楷體"/>
              </w:rPr>
              <w:t>位</w:t>
            </w:r>
          </w:p>
        </w:tc>
        <w:tc>
          <w:tcPr>
            <w:tcW w:w="2126" w:type="dxa"/>
            <w:shd w:val="clear" w:color="auto" w:fill="C0C0C0"/>
            <w:vAlign w:val="center"/>
          </w:tcPr>
          <w:p w:rsidR="00F503BC" w:rsidRPr="006F05C2" w:rsidRDefault="00F503BC" w:rsidP="00F503BC">
            <w:pPr>
              <w:spacing w:line="0" w:lineRule="atLeast"/>
              <w:rPr>
                <w:rFonts w:eastAsia="標楷體"/>
              </w:rPr>
            </w:pPr>
            <w:r w:rsidRPr="006F05C2">
              <w:rPr>
                <w:rFonts w:eastAsia="標楷體" w:hAnsi="標楷體"/>
              </w:rPr>
              <w:t>協</w:t>
            </w:r>
            <w:r w:rsidRPr="006F05C2">
              <w:rPr>
                <w:rFonts w:eastAsia="標楷體"/>
              </w:rPr>
              <w:t xml:space="preserve"> </w:t>
            </w:r>
            <w:r w:rsidRPr="006F05C2">
              <w:rPr>
                <w:rFonts w:eastAsia="標楷體" w:hAnsi="標楷體"/>
              </w:rPr>
              <w:t>辦</w:t>
            </w:r>
            <w:r w:rsidRPr="006F05C2">
              <w:rPr>
                <w:rFonts w:eastAsia="標楷體"/>
              </w:rPr>
              <w:t xml:space="preserve"> </w:t>
            </w:r>
            <w:r w:rsidRPr="006F05C2">
              <w:rPr>
                <w:rFonts w:eastAsia="標楷體" w:hAnsi="標楷體"/>
              </w:rPr>
              <w:t>單</w:t>
            </w:r>
            <w:r w:rsidRPr="006F05C2">
              <w:rPr>
                <w:rFonts w:eastAsia="標楷體"/>
              </w:rPr>
              <w:t xml:space="preserve"> </w:t>
            </w:r>
            <w:r w:rsidRPr="006F05C2">
              <w:rPr>
                <w:rFonts w:eastAsia="標楷體" w:hAnsi="標楷體"/>
              </w:rPr>
              <w:t>位</w:t>
            </w:r>
          </w:p>
        </w:tc>
      </w:tr>
      <w:tr w:rsidR="00F503BC" w:rsidRPr="006F05C2" w:rsidTr="00F503BC">
        <w:trPr>
          <w:trHeight w:val="571"/>
        </w:trPr>
        <w:tc>
          <w:tcPr>
            <w:tcW w:w="1984" w:type="dxa"/>
            <w:vAlign w:val="center"/>
          </w:tcPr>
          <w:p w:rsidR="00F503BC" w:rsidRPr="006F05C2" w:rsidRDefault="00F503BC" w:rsidP="00F503BC">
            <w:pPr>
              <w:spacing w:line="0" w:lineRule="atLeast"/>
              <w:rPr>
                <w:rFonts w:eastAsia="標楷體"/>
                <w:b/>
                <w:sz w:val="28"/>
                <w:szCs w:val="28"/>
              </w:rPr>
            </w:pPr>
            <w:r w:rsidRPr="006F05C2">
              <w:rPr>
                <w:rFonts w:eastAsia="標楷體" w:hAnsi="標楷體"/>
                <w:b/>
                <w:sz w:val="28"/>
                <w:szCs w:val="28"/>
              </w:rPr>
              <w:t>一、會務</w:t>
            </w:r>
          </w:p>
        </w:tc>
        <w:tc>
          <w:tcPr>
            <w:tcW w:w="3965" w:type="dxa"/>
            <w:vAlign w:val="center"/>
          </w:tcPr>
          <w:p w:rsidR="00F503BC" w:rsidRPr="006F05C2" w:rsidRDefault="00F503BC" w:rsidP="00F503BC">
            <w:pPr>
              <w:spacing w:line="0" w:lineRule="atLeast"/>
              <w:rPr>
                <w:rFonts w:eastAsia="標楷體"/>
              </w:rPr>
            </w:pPr>
          </w:p>
        </w:tc>
        <w:tc>
          <w:tcPr>
            <w:tcW w:w="2268" w:type="dxa"/>
            <w:vAlign w:val="center"/>
          </w:tcPr>
          <w:p w:rsidR="00F503BC" w:rsidRPr="006F05C2" w:rsidRDefault="00F503BC" w:rsidP="00F503BC">
            <w:pPr>
              <w:spacing w:line="0" w:lineRule="atLeast"/>
              <w:rPr>
                <w:rFonts w:eastAsia="標楷體"/>
              </w:rPr>
            </w:pP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571"/>
        </w:trPr>
        <w:tc>
          <w:tcPr>
            <w:tcW w:w="1984" w:type="dxa"/>
            <w:vAlign w:val="center"/>
          </w:tcPr>
          <w:p w:rsidR="00F503BC" w:rsidRPr="006F05C2" w:rsidRDefault="00F503BC" w:rsidP="00F503BC">
            <w:pPr>
              <w:spacing w:line="0" w:lineRule="atLeast"/>
              <w:rPr>
                <w:rFonts w:eastAsia="標楷體"/>
              </w:rPr>
            </w:pPr>
            <w:r w:rsidRPr="006F05C2">
              <w:rPr>
                <w:rFonts w:eastAsia="標楷體"/>
              </w:rPr>
              <w:t>(</w:t>
            </w:r>
            <w:r w:rsidRPr="006F05C2">
              <w:rPr>
                <w:rFonts w:eastAsia="標楷體" w:hAnsi="標楷體"/>
              </w:rPr>
              <w:t>一</w:t>
            </w:r>
            <w:r w:rsidRPr="006F05C2">
              <w:rPr>
                <w:rFonts w:eastAsia="標楷體"/>
              </w:rPr>
              <w:t>)</w:t>
            </w:r>
            <w:r w:rsidRPr="006F05C2">
              <w:rPr>
                <w:rFonts w:eastAsia="標楷體" w:hAnsi="標楷體"/>
              </w:rPr>
              <w:t>會議</w:t>
            </w:r>
          </w:p>
        </w:tc>
        <w:tc>
          <w:tcPr>
            <w:tcW w:w="3965" w:type="dxa"/>
            <w:vAlign w:val="center"/>
          </w:tcPr>
          <w:p w:rsidR="00F503BC" w:rsidRPr="006F05C2" w:rsidRDefault="00F503BC" w:rsidP="00F503BC">
            <w:pPr>
              <w:spacing w:line="0" w:lineRule="atLeast"/>
              <w:rPr>
                <w:rFonts w:eastAsia="標楷體"/>
              </w:rPr>
            </w:pPr>
          </w:p>
        </w:tc>
        <w:tc>
          <w:tcPr>
            <w:tcW w:w="2268" w:type="dxa"/>
            <w:vAlign w:val="center"/>
          </w:tcPr>
          <w:p w:rsidR="00F503BC" w:rsidRPr="006F05C2" w:rsidRDefault="00F503BC" w:rsidP="00F503BC">
            <w:pPr>
              <w:spacing w:line="0" w:lineRule="atLeast"/>
              <w:rPr>
                <w:rFonts w:eastAsia="標楷體"/>
              </w:rPr>
            </w:pP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1984" w:type="dxa"/>
            <w:vAlign w:val="center"/>
          </w:tcPr>
          <w:p w:rsidR="00F503BC" w:rsidRPr="006F05C2" w:rsidRDefault="00F503BC" w:rsidP="00F503BC">
            <w:pPr>
              <w:spacing w:line="0" w:lineRule="atLeast"/>
              <w:rPr>
                <w:rFonts w:eastAsia="標楷體"/>
              </w:rPr>
            </w:pPr>
            <w:r w:rsidRPr="006F05C2">
              <w:rPr>
                <w:rFonts w:eastAsia="標楷體"/>
              </w:rPr>
              <w:t>1.</w:t>
            </w:r>
            <w:r w:rsidRPr="006F05C2">
              <w:rPr>
                <w:rFonts w:eastAsia="標楷體" w:hAnsi="標楷體"/>
              </w:rPr>
              <w:t>會員大會</w:t>
            </w:r>
          </w:p>
        </w:tc>
        <w:tc>
          <w:tcPr>
            <w:tcW w:w="3965" w:type="dxa"/>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rPr>
              <w:t>․</w:t>
            </w:r>
            <w:r w:rsidRPr="006F05C2">
              <w:rPr>
                <w:rFonts w:eastAsia="標楷體"/>
              </w:rPr>
              <w:t>10</w:t>
            </w:r>
            <w:r w:rsidRPr="006F05C2">
              <w:rPr>
                <w:rFonts w:eastAsia="標楷體" w:hint="eastAsia"/>
              </w:rPr>
              <w:t>3</w:t>
            </w:r>
            <w:r w:rsidRPr="006F05C2">
              <w:rPr>
                <w:rFonts w:eastAsia="標楷體" w:hAnsi="標楷體"/>
              </w:rPr>
              <w:t>年</w:t>
            </w:r>
            <w:r w:rsidRPr="006F05C2">
              <w:rPr>
                <w:rFonts w:eastAsia="標楷體"/>
              </w:rPr>
              <w:t>3</w:t>
            </w:r>
            <w:r w:rsidRPr="006F05C2">
              <w:rPr>
                <w:rFonts w:eastAsia="標楷體" w:hAnsi="標楷體"/>
              </w:rPr>
              <w:t>月</w:t>
            </w:r>
            <w:r w:rsidRPr="006F05C2">
              <w:rPr>
                <w:rFonts w:eastAsia="標楷體" w:hint="eastAsia"/>
              </w:rPr>
              <w:t>28</w:t>
            </w:r>
            <w:r w:rsidRPr="006F05C2">
              <w:rPr>
                <w:rFonts w:eastAsia="標楷體" w:hAnsi="標楷體"/>
              </w:rPr>
              <w:t>日：第</w:t>
            </w:r>
            <w:r w:rsidRPr="006F05C2">
              <w:rPr>
                <w:rFonts w:eastAsia="標楷體" w:hAnsi="標楷體" w:hint="eastAsia"/>
              </w:rPr>
              <w:t>四</w:t>
            </w:r>
            <w:r w:rsidRPr="006F05C2">
              <w:rPr>
                <w:rFonts w:eastAsia="標楷體" w:hAnsi="標楷體"/>
              </w:rPr>
              <w:t>屆第</w:t>
            </w:r>
            <w:r w:rsidRPr="006F05C2">
              <w:rPr>
                <w:rFonts w:eastAsia="標楷體" w:hAnsi="標楷體" w:hint="eastAsia"/>
              </w:rPr>
              <w:t>二</w:t>
            </w:r>
            <w:r w:rsidRPr="006F05C2">
              <w:rPr>
                <w:rFonts w:eastAsia="標楷體" w:hAnsi="標楷體"/>
              </w:rPr>
              <w:t>次會員大會</w:t>
            </w:r>
            <w:r w:rsidRPr="006F05C2">
              <w:rPr>
                <w:rFonts w:eastAsia="標楷體" w:hAnsi="標楷體" w:hint="eastAsia"/>
              </w:rPr>
              <w:t>(</w:t>
            </w:r>
            <w:r w:rsidRPr="006F05C2">
              <w:rPr>
                <w:rFonts w:eastAsia="標楷體" w:hAnsi="標楷體"/>
              </w:rPr>
              <w:t>東</w:t>
            </w:r>
            <w:r w:rsidRPr="006F05C2">
              <w:rPr>
                <w:rFonts w:eastAsia="標楷體" w:hAnsi="標楷體" w:hint="eastAsia"/>
              </w:rPr>
              <w:t>海</w:t>
            </w:r>
            <w:r w:rsidRPr="006F05C2">
              <w:rPr>
                <w:rFonts w:eastAsia="標楷體" w:hAnsi="標楷體"/>
              </w:rPr>
              <w:t>大學</w:t>
            </w:r>
            <w:r w:rsidRPr="006F05C2">
              <w:rPr>
                <w:rFonts w:eastAsia="標楷體" w:hAnsi="標楷體" w:hint="eastAsia"/>
              </w:rPr>
              <w:t>)</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1667"/>
        </w:trPr>
        <w:tc>
          <w:tcPr>
            <w:tcW w:w="1984" w:type="dxa"/>
            <w:vAlign w:val="center"/>
          </w:tcPr>
          <w:p w:rsidR="00F503BC" w:rsidRPr="006F05C2" w:rsidRDefault="00F503BC" w:rsidP="00F503BC">
            <w:pPr>
              <w:spacing w:line="0" w:lineRule="atLeast"/>
              <w:rPr>
                <w:rFonts w:eastAsia="標楷體"/>
              </w:rPr>
            </w:pPr>
            <w:r w:rsidRPr="006F05C2">
              <w:rPr>
                <w:rFonts w:eastAsia="標楷體"/>
              </w:rPr>
              <w:t>2.</w:t>
            </w:r>
            <w:r w:rsidRPr="006F05C2">
              <w:rPr>
                <w:rFonts w:eastAsia="標楷體" w:hAnsi="標楷體"/>
              </w:rPr>
              <w:t>理監事聯席會</w:t>
            </w:r>
          </w:p>
        </w:tc>
        <w:tc>
          <w:tcPr>
            <w:tcW w:w="3965" w:type="dxa"/>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rPr>
              <w:t>․</w:t>
            </w:r>
            <w:r w:rsidRPr="006F05C2">
              <w:rPr>
                <w:rFonts w:eastAsia="標楷體"/>
              </w:rPr>
              <w:t>10</w:t>
            </w:r>
            <w:r w:rsidRPr="006F05C2">
              <w:rPr>
                <w:rFonts w:eastAsia="標楷體" w:hint="eastAsia"/>
              </w:rPr>
              <w:t>3</w:t>
            </w:r>
            <w:r w:rsidRPr="006F05C2">
              <w:rPr>
                <w:rFonts w:eastAsia="標楷體" w:hAnsi="標楷體"/>
              </w:rPr>
              <w:t>年</w:t>
            </w:r>
            <w:r w:rsidRPr="006F05C2">
              <w:rPr>
                <w:rFonts w:eastAsia="標楷體"/>
              </w:rPr>
              <w:t>3</w:t>
            </w:r>
            <w:r w:rsidRPr="006F05C2">
              <w:rPr>
                <w:rFonts w:eastAsia="標楷體" w:hAnsi="標楷體"/>
              </w:rPr>
              <w:t>月</w:t>
            </w:r>
            <w:r w:rsidRPr="006F05C2">
              <w:rPr>
                <w:rFonts w:eastAsia="標楷體" w:hint="eastAsia"/>
              </w:rPr>
              <w:t>13</w:t>
            </w:r>
            <w:r w:rsidRPr="006F05C2">
              <w:rPr>
                <w:rFonts w:eastAsia="標楷體" w:hAnsi="標楷體"/>
              </w:rPr>
              <w:t>日：第四屆第</w:t>
            </w:r>
            <w:r w:rsidRPr="006F05C2">
              <w:rPr>
                <w:rFonts w:eastAsia="標楷體" w:hAnsi="標楷體" w:hint="eastAsia"/>
              </w:rPr>
              <w:t>三</w:t>
            </w:r>
            <w:r w:rsidRPr="006F05C2">
              <w:rPr>
                <w:rFonts w:eastAsia="標楷體" w:hAnsi="標楷體"/>
              </w:rPr>
              <w:t>次理監事聯席會</w:t>
            </w:r>
            <w:r w:rsidRPr="006F05C2">
              <w:rPr>
                <w:rFonts w:eastAsia="標楷體" w:hAnsi="標楷體" w:hint="eastAsia"/>
              </w:rPr>
              <w:t>(</w:t>
            </w:r>
            <w:r w:rsidRPr="006F05C2">
              <w:rPr>
                <w:rFonts w:eastAsia="標楷體" w:hAnsi="標楷體" w:hint="eastAsia"/>
              </w:rPr>
              <w:t>逢甲大學</w:t>
            </w:r>
            <w:r w:rsidRPr="006F05C2">
              <w:rPr>
                <w:rFonts w:eastAsia="標楷體" w:hAnsi="標楷體" w:hint="eastAsia"/>
              </w:rPr>
              <w:t>)</w:t>
            </w:r>
          </w:p>
          <w:p w:rsidR="00F503BC" w:rsidRPr="006F05C2" w:rsidRDefault="00F503BC" w:rsidP="00F503BC">
            <w:pPr>
              <w:spacing w:line="0" w:lineRule="atLeast"/>
              <w:ind w:left="240" w:hangingChars="100" w:hanging="240"/>
              <w:rPr>
                <w:rFonts w:eastAsia="標楷體" w:hAnsi="標楷體"/>
              </w:rPr>
            </w:pPr>
            <w:r w:rsidRPr="006F05C2">
              <w:rPr>
                <w:rFonts w:eastAsia="標楷體" w:hAnsi="標楷體"/>
              </w:rPr>
              <w:t>․</w:t>
            </w:r>
            <w:r w:rsidRPr="006F05C2">
              <w:rPr>
                <w:rFonts w:eastAsia="標楷體"/>
              </w:rPr>
              <w:t>10</w:t>
            </w:r>
            <w:r w:rsidRPr="006F05C2">
              <w:rPr>
                <w:rFonts w:eastAsia="標楷體" w:hint="eastAsia"/>
              </w:rPr>
              <w:t>3</w:t>
            </w:r>
            <w:r w:rsidRPr="006F05C2">
              <w:rPr>
                <w:rFonts w:eastAsia="標楷體" w:hAnsi="標楷體"/>
              </w:rPr>
              <w:t>年</w:t>
            </w:r>
            <w:r w:rsidRPr="006F05C2">
              <w:rPr>
                <w:rFonts w:eastAsia="標楷體" w:hint="eastAsia"/>
              </w:rPr>
              <w:t>11</w:t>
            </w:r>
            <w:r w:rsidRPr="006F05C2">
              <w:rPr>
                <w:rFonts w:eastAsia="標楷體" w:hAnsi="標楷體"/>
              </w:rPr>
              <w:t>月</w:t>
            </w:r>
            <w:r w:rsidRPr="006F05C2">
              <w:rPr>
                <w:rFonts w:eastAsia="標楷體" w:hAnsi="標楷體" w:hint="eastAsia"/>
              </w:rPr>
              <w:t>17</w:t>
            </w:r>
            <w:r w:rsidRPr="006F05C2">
              <w:rPr>
                <w:rFonts w:eastAsia="標楷體" w:hAnsi="標楷體"/>
              </w:rPr>
              <w:t>日：第</w:t>
            </w:r>
            <w:r w:rsidRPr="006F05C2">
              <w:rPr>
                <w:rFonts w:eastAsia="標楷體" w:hAnsi="標楷體" w:hint="eastAsia"/>
              </w:rPr>
              <w:t>四</w:t>
            </w:r>
            <w:r w:rsidRPr="006F05C2">
              <w:rPr>
                <w:rFonts w:eastAsia="標楷體" w:hAnsi="標楷體"/>
              </w:rPr>
              <w:t>屆第</w:t>
            </w:r>
            <w:r w:rsidRPr="006F05C2">
              <w:rPr>
                <w:rFonts w:eastAsia="標楷體" w:hAnsi="標楷體" w:hint="eastAsia"/>
              </w:rPr>
              <w:t>四</w:t>
            </w:r>
            <w:r w:rsidRPr="006F05C2">
              <w:rPr>
                <w:rFonts w:eastAsia="標楷體" w:hAnsi="標楷體"/>
              </w:rPr>
              <w:t>次理監事聯席會</w:t>
            </w:r>
            <w:r w:rsidRPr="006F05C2">
              <w:rPr>
                <w:rFonts w:eastAsia="標楷體" w:hAnsi="標楷體" w:hint="eastAsia"/>
              </w:rPr>
              <w:t>(</w:t>
            </w:r>
            <w:r w:rsidRPr="006F05C2">
              <w:rPr>
                <w:rFonts w:eastAsia="標楷體" w:hAnsi="標楷體" w:hint="eastAsia"/>
              </w:rPr>
              <w:t>臺北商業大學</w:t>
            </w:r>
            <w:r w:rsidRPr="006F05C2">
              <w:rPr>
                <w:rFonts w:eastAsia="標楷體" w:hAnsi="標楷體" w:hint="eastAsia"/>
              </w:rPr>
              <w:t>)</w:t>
            </w:r>
          </w:p>
          <w:p w:rsidR="00F503BC" w:rsidRPr="006F05C2" w:rsidRDefault="00F503BC" w:rsidP="00F503BC">
            <w:pPr>
              <w:spacing w:line="0" w:lineRule="atLeast"/>
              <w:ind w:left="240" w:hangingChars="100" w:hanging="240"/>
              <w:rPr>
                <w:rFonts w:eastAsia="標楷體"/>
              </w:rPr>
            </w:pPr>
            <w:r w:rsidRPr="006F05C2">
              <w:rPr>
                <w:rFonts w:eastAsia="標楷體" w:hAnsi="標楷體"/>
              </w:rPr>
              <w:t>․</w:t>
            </w:r>
            <w:r w:rsidRPr="006F05C2">
              <w:rPr>
                <w:rFonts w:eastAsia="標楷體"/>
              </w:rPr>
              <w:t>10</w:t>
            </w:r>
            <w:r w:rsidRPr="006F05C2">
              <w:rPr>
                <w:rFonts w:eastAsia="標楷體" w:hint="eastAsia"/>
              </w:rPr>
              <w:t>4</w:t>
            </w:r>
            <w:r w:rsidRPr="006F05C2">
              <w:rPr>
                <w:rFonts w:eastAsia="標楷體" w:hAnsi="標楷體"/>
              </w:rPr>
              <w:t>年</w:t>
            </w:r>
            <w:r w:rsidRPr="006F05C2">
              <w:rPr>
                <w:rFonts w:eastAsia="標楷體" w:hint="eastAsia"/>
              </w:rPr>
              <w:t>3</w:t>
            </w:r>
            <w:r w:rsidRPr="006F05C2">
              <w:rPr>
                <w:rFonts w:eastAsia="標楷體" w:hAnsi="標楷體"/>
              </w:rPr>
              <w:t>月</w:t>
            </w:r>
            <w:r w:rsidRPr="006F05C2">
              <w:rPr>
                <w:rFonts w:eastAsia="標楷體" w:hAnsi="標楷體" w:hint="eastAsia"/>
              </w:rPr>
              <w:t>20</w:t>
            </w:r>
            <w:r w:rsidRPr="006F05C2">
              <w:rPr>
                <w:rFonts w:eastAsia="標楷體" w:hAnsi="標楷體"/>
              </w:rPr>
              <w:t>日：第</w:t>
            </w:r>
            <w:r w:rsidRPr="006F05C2">
              <w:rPr>
                <w:rFonts w:eastAsia="標楷體" w:hAnsi="標楷體" w:hint="eastAsia"/>
              </w:rPr>
              <w:t>四</w:t>
            </w:r>
            <w:r w:rsidRPr="006F05C2">
              <w:rPr>
                <w:rFonts w:eastAsia="標楷體" w:hAnsi="標楷體"/>
              </w:rPr>
              <w:t>屆第</w:t>
            </w:r>
            <w:r w:rsidRPr="006F05C2">
              <w:rPr>
                <w:rFonts w:eastAsia="標楷體" w:hAnsi="標楷體" w:hint="eastAsia"/>
              </w:rPr>
              <w:t>五</w:t>
            </w:r>
            <w:r w:rsidRPr="006F05C2">
              <w:rPr>
                <w:rFonts w:eastAsia="標楷體" w:hAnsi="標楷體"/>
              </w:rPr>
              <w:t>次理監事聯席會</w:t>
            </w:r>
            <w:r w:rsidRPr="006F05C2">
              <w:rPr>
                <w:rFonts w:eastAsia="標楷體" w:hAnsi="標楷體" w:hint="eastAsia"/>
              </w:rPr>
              <w:t>(</w:t>
            </w:r>
            <w:r w:rsidRPr="006F05C2">
              <w:rPr>
                <w:rFonts w:eastAsia="標楷體" w:hAnsi="標楷體" w:hint="eastAsia"/>
              </w:rPr>
              <w:t>臺北商業大學</w:t>
            </w:r>
            <w:r w:rsidRPr="006F05C2">
              <w:rPr>
                <w:rFonts w:eastAsia="標楷體" w:hAnsi="標楷體" w:hint="eastAsia"/>
              </w:rPr>
              <w:t>)</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1984" w:type="dxa"/>
            <w:vAlign w:val="center"/>
          </w:tcPr>
          <w:p w:rsidR="00F503BC" w:rsidRPr="006F05C2" w:rsidRDefault="00F503BC" w:rsidP="00F503BC">
            <w:pPr>
              <w:spacing w:line="0" w:lineRule="atLeast"/>
              <w:rPr>
                <w:rFonts w:eastAsia="標楷體"/>
              </w:rPr>
            </w:pPr>
            <w:r w:rsidRPr="006F05C2">
              <w:rPr>
                <w:rFonts w:eastAsia="標楷體"/>
              </w:rPr>
              <w:t>(</w:t>
            </w:r>
            <w:r w:rsidRPr="006F05C2">
              <w:rPr>
                <w:rFonts w:eastAsia="標楷體" w:hAnsi="標楷體"/>
              </w:rPr>
              <w:t>二</w:t>
            </w:r>
            <w:r w:rsidRPr="006F05C2">
              <w:rPr>
                <w:rFonts w:eastAsia="標楷體"/>
              </w:rPr>
              <w:t>)</w:t>
            </w:r>
            <w:r w:rsidRPr="006F05C2">
              <w:rPr>
                <w:rFonts w:eastAsia="標楷體" w:hAnsi="標楷體"/>
              </w:rPr>
              <w:t>會籍管理</w:t>
            </w:r>
          </w:p>
        </w:tc>
        <w:tc>
          <w:tcPr>
            <w:tcW w:w="3965" w:type="dxa"/>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rPr>
              <w:t>․募集會員、會員資料審核造冊</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1517"/>
        </w:trPr>
        <w:tc>
          <w:tcPr>
            <w:tcW w:w="1984" w:type="dxa"/>
            <w:vAlign w:val="center"/>
          </w:tcPr>
          <w:p w:rsidR="00F503BC" w:rsidRPr="006F05C2" w:rsidRDefault="00F503BC" w:rsidP="00F503BC">
            <w:pPr>
              <w:spacing w:line="0" w:lineRule="atLeast"/>
              <w:rPr>
                <w:rFonts w:eastAsia="標楷體"/>
              </w:rPr>
            </w:pPr>
            <w:r w:rsidRPr="006F05C2">
              <w:rPr>
                <w:rFonts w:eastAsia="標楷體"/>
              </w:rPr>
              <w:t>(</w:t>
            </w:r>
            <w:r w:rsidRPr="006F05C2">
              <w:rPr>
                <w:rFonts w:eastAsia="標楷體" w:hAnsi="標楷體"/>
              </w:rPr>
              <w:t>三</w:t>
            </w:r>
            <w:r w:rsidRPr="006F05C2">
              <w:rPr>
                <w:rFonts w:eastAsia="標楷體"/>
              </w:rPr>
              <w:t>)</w:t>
            </w:r>
            <w:r w:rsidRPr="006F05C2">
              <w:rPr>
                <w:rFonts w:eastAsia="標楷體" w:hAnsi="標楷體"/>
              </w:rPr>
              <w:t>財務</w:t>
            </w:r>
          </w:p>
        </w:tc>
        <w:tc>
          <w:tcPr>
            <w:tcW w:w="3965" w:type="dxa"/>
            <w:vAlign w:val="center"/>
          </w:tcPr>
          <w:p w:rsidR="00F503BC" w:rsidRPr="006F05C2" w:rsidRDefault="00F503BC" w:rsidP="00F503BC">
            <w:pPr>
              <w:spacing w:line="0" w:lineRule="atLeast"/>
              <w:rPr>
                <w:rFonts w:eastAsia="標楷體"/>
              </w:rPr>
            </w:pPr>
            <w:r w:rsidRPr="006F05C2">
              <w:rPr>
                <w:rFonts w:eastAsia="標楷體" w:hAnsi="標楷體"/>
              </w:rPr>
              <w:t>․編列</w:t>
            </w:r>
            <w:r w:rsidRPr="006F05C2">
              <w:rPr>
                <w:rFonts w:eastAsia="標楷體"/>
              </w:rPr>
              <w:t>10</w:t>
            </w:r>
            <w:r w:rsidRPr="006F05C2">
              <w:rPr>
                <w:rFonts w:eastAsia="標楷體" w:hint="eastAsia"/>
              </w:rPr>
              <w:t>3</w:t>
            </w:r>
            <w:r w:rsidRPr="006F05C2">
              <w:rPr>
                <w:rFonts w:eastAsia="標楷體" w:hAnsi="標楷體"/>
              </w:rPr>
              <w:t>年收支決算表</w:t>
            </w:r>
          </w:p>
          <w:p w:rsidR="00F503BC" w:rsidRPr="006F05C2" w:rsidRDefault="00F503BC" w:rsidP="00F503BC">
            <w:pPr>
              <w:spacing w:line="0" w:lineRule="atLeast"/>
              <w:rPr>
                <w:rFonts w:eastAsia="標楷體" w:hAnsi="標楷體"/>
              </w:rPr>
            </w:pPr>
            <w:r w:rsidRPr="006F05C2">
              <w:rPr>
                <w:rFonts w:eastAsia="標楷體" w:hAnsi="標楷體"/>
              </w:rPr>
              <w:t>․編列</w:t>
            </w:r>
            <w:r w:rsidRPr="006F05C2">
              <w:rPr>
                <w:rFonts w:eastAsia="標楷體"/>
              </w:rPr>
              <w:t>10</w:t>
            </w:r>
            <w:r w:rsidRPr="006F05C2">
              <w:rPr>
                <w:rFonts w:eastAsia="標楷體" w:hint="eastAsia"/>
              </w:rPr>
              <w:t>3</w:t>
            </w:r>
            <w:r w:rsidRPr="006F05C2">
              <w:rPr>
                <w:rFonts w:eastAsia="標楷體" w:hAnsi="標楷體"/>
              </w:rPr>
              <w:t>年</w:t>
            </w:r>
            <w:r w:rsidRPr="006F05C2">
              <w:rPr>
                <w:rFonts w:eastAsia="標楷體" w:hAnsi="標楷體" w:hint="eastAsia"/>
              </w:rPr>
              <w:t>基金收支</w:t>
            </w:r>
            <w:r w:rsidRPr="006F05C2">
              <w:rPr>
                <w:rFonts w:eastAsia="標楷體" w:hAnsi="標楷體"/>
              </w:rPr>
              <w:t>表</w:t>
            </w:r>
          </w:p>
          <w:p w:rsidR="00F503BC" w:rsidRPr="006F05C2" w:rsidRDefault="00F503BC" w:rsidP="00F503BC">
            <w:pPr>
              <w:spacing w:line="0" w:lineRule="atLeast"/>
              <w:rPr>
                <w:rFonts w:eastAsia="標楷體" w:hAnsi="標楷體"/>
              </w:rPr>
            </w:pPr>
            <w:r w:rsidRPr="006F05C2">
              <w:rPr>
                <w:rFonts w:eastAsia="標楷體" w:hAnsi="標楷體" w:hint="eastAsia"/>
              </w:rPr>
              <w:t>․編列</w:t>
            </w:r>
            <w:r w:rsidRPr="006F05C2">
              <w:rPr>
                <w:rFonts w:eastAsia="標楷體" w:hAnsi="標楷體"/>
              </w:rPr>
              <w:t>103</w:t>
            </w:r>
            <w:r w:rsidRPr="006F05C2">
              <w:rPr>
                <w:rFonts w:eastAsia="標楷體" w:hAnsi="標楷體" w:hint="eastAsia"/>
              </w:rPr>
              <w:t>年資產負債表</w:t>
            </w:r>
          </w:p>
          <w:p w:rsidR="00F503BC" w:rsidRPr="006F05C2" w:rsidRDefault="00F503BC" w:rsidP="00F503BC">
            <w:pPr>
              <w:spacing w:line="0" w:lineRule="atLeast"/>
              <w:rPr>
                <w:rFonts w:eastAsia="標楷體" w:hAnsi="標楷體"/>
              </w:rPr>
            </w:pPr>
            <w:r w:rsidRPr="006F05C2">
              <w:rPr>
                <w:rFonts w:eastAsia="標楷體" w:hAnsi="標楷體"/>
              </w:rPr>
              <w:t>․編列</w:t>
            </w:r>
            <w:r w:rsidRPr="006F05C2">
              <w:rPr>
                <w:rFonts w:eastAsia="標楷體"/>
              </w:rPr>
              <w:t>10</w:t>
            </w:r>
            <w:r w:rsidRPr="006F05C2">
              <w:rPr>
                <w:rFonts w:eastAsia="標楷體" w:hint="eastAsia"/>
              </w:rPr>
              <w:t>4</w:t>
            </w:r>
            <w:r w:rsidRPr="006F05C2">
              <w:rPr>
                <w:rFonts w:eastAsia="標楷體" w:hAnsi="標楷體"/>
              </w:rPr>
              <w:t>年收支預算表</w:t>
            </w:r>
          </w:p>
          <w:p w:rsidR="00F503BC" w:rsidRPr="006F05C2" w:rsidRDefault="00F503BC" w:rsidP="00F503BC">
            <w:pPr>
              <w:spacing w:line="0" w:lineRule="atLeast"/>
              <w:rPr>
                <w:rFonts w:eastAsia="標楷體"/>
              </w:rPr>
            </w:pPr>
            <w:r w:rsidRPr="006F05C2">
              <w:rPr>
                <w:rFonts w:eastAsia="標楷體" w:hAnsi="標楷體"/>
              </w:rPr>
              <w:t>․收取會員會費</w:t>
            </w:r>
            <w:r w:rsidRPr="006F05C2">
              <w:rPr>
                <w:rFonts w:eastAsia="標楷體" w:hAnsi="標楷體" w:hint="eastAsia"/>
              </w:rPr>
              <w:t>，</w:t>
            </w:r>
            <w:r w:rsidRPr="006F05C2">
              <w:rPr>
                <w:rFonts w:eastAsia="標楷體" w:hAnsi="標楷體"/>
              </w:rPr>
              <w:t>積極開源節流</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535"/>
        </w:trPr>
        <w:tc>
          <w:tcPr>
            <w:tcW w:w="1984" w:type="dxa"/>
            <w:vAlign w:val="center"/>
          </w:tcPr>
          <w:p w:rsidR="00F503BC" w:rsidRPr="006F05C2" w:rsidRDefault="00F503BC" w:rsidP="00F503BC">
            <w:pPr>
              <w:spacing w:line="0" w:lineRule="atLeast"/>
              <w:rPr>
                <w:rFonts w:eastAsia="標楷體"/>
                <w:b/>
                <w:sz w:val="28"/>
                <w:szCs w:val="28"/>
              </w:rPr>
            </w:pPr>
            <w:r w:rsidRPr="006F05C2">
              <w:rPr>
                <w:rFonts w:eastAsia="標楷體" w:hAnsi="標楷體"/>
                <w:b/>
                <w:sz w:val="28"/>
                <w:szCs w:val="28"/>
              </w:rPr>
              <w:t>二、業務</w:t>
            </w:r>
          </w:p>
        </w:tc>
        <w:tc>
          <w:tcPr>
            <w:tcW w:w="3965" w:type="dxa"/>
            <w:vAlign w:val="center"/>
          </w:tcPr>
          <w:p w:rsidR="00F503BC" w:rsidRPr="006F05C2" w:rsidRDefault="00F503BC" w:rsidP="00F503BC">
            <w:pPr>
              <w:spacing w:line="0" w:lineRule="atLeast"/>
              <w:rPr>
                <w:rFonts w:eastAsia="標楷體"/>
              </w:rPr>
            </w:pPr>
          </w:p>
        </w:tc>
        <w:tc>
          <w:tcPr>
            <w:tcW w:w="2268" w:type="dxa"/>
            <w:vAlign w:val="center"/>
          </w:tcPr>
          <w:p w:rsidR="00F503BC" w:rsidRPr="006F05C2" w:rsidRDefault="00F503BC" w:rsidP="00F503BC">
            <w:pPr>
              <w:spacing w:line="0" w:lineRule="atLeast"/>
              <w:rPr>
                <w:rFonts w:eastAsia="標楷體"/>
              </w:rPr>
            </w:pP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1984" w:type="dxa"/>
            <w:vAlign w:val="center"/>
          </w:tcPr>
          <w:p w:rsidR="00F503BC" w:rsidRPr="006F05C2" w:rsidRDefault="00F503BC" w:rsidP="00F503BC">
            <w:pPr>
              <w:numPr>
                <w:ilvl w:val="0"/>
                <w:numId w:val="6"/>
              </w:numPr>
              <w:jc w:val="both"/>
              <w:rPr>
                <w:rFonts w:ascii="新細明體" w:eastAsia="標楷體" w:cs="新細明體"/>
              </w:rPr>
            </w:pPr>
            <w:r w:rsidRPr="006F05C2">
              <w:rPr>
                <w:rFonts w:ascii="新細明體" w:eastAsia="標楷體" w:hAnsi="標楷體" w:hint="eastAsia"/>
              </w:rPr>
              <w:t>工作小組</w:t>
            </w:r>
          </w:p>
        </w:tc>
        <w:tc>
          <w:tcPr>
            <w:tcW w:w="3965" w:type="dxa"/>
            <w:vAlign w:val="center"/>
          </w:tcPr>
          <w:p w:rsidR="00F503BC" w:rsidRPr="006F05C2" w:rsidRDefault="00F503BC" w:rsidP="00F503BC">
            <w:pPr>
              <w:widowControl/>
              <w:rPr>
                <w:rFonts w:eastAsia="標楷體"/>
              </w:rPr>
            </w:pPr>
            <w:r w:rsidRPr="006F05C2">
              <w:rPr>
                <w:rFonts w:eastAsia="標楷體" w:hAnsi="標楷體" w:hint="eastAsia"/>
              </w:rPr>
              <w:t>․推動產學合作</w:t>
            </w:r>
          </w:p>
          <w:p w:rsidR="00F503BC" w:rsidRPr="006F05C2" w:rsidRDefault="00F503BC" w:rsidP="00F503BC">
            <w:pPr>
              <w:widowControl/>
              <w:rPr>
                <w:rFonts w:eastAsia="標楷體"/>
              </w:rPr>
            </w:pPr>
            <w:r w:rsidRPr="006F05C2">
              <w:rPr>
                <w:rFonts w:eastAsia="標楷體" w:hAnsi="標楷體" w:hint="eastAsia"/>
              </w:rPr>
              <w:t>․成立委員會推動相關工作</w:t>
            </w:r>
          </w:p>
          <w:p w:rsidR="00F503BC" w:rsidRPr="006F05C2" w:rsidRDefault="00F503BC" w:rsidP="00F503BC">
            <w:pPr>
              <w:widowControl/>
              <w:rPr>
                <w:rFonts w:eastAsia="標楷體" w:cs="新細明體"/>
              </w:rPr>
            </w:pPr>
            <w:r w:rsidRPr="006F05C2">
              <w:rPr>
                <w:rFonts w:eastAsia="標楷體" w:hAnsi="標楷體" w:hint="eastAsia"/>
              </w:rPr>
              <w:t>․積極參與國際活動</w:t>
            </w:r>
          </w:p>
        </w:tc>
        <w:tc>
          <w:tcPr>
            <w:tcW w:w="2268" w:type="dxa"/>
            <w:vAlign w:val="center"/>
          </w:tcPr>
          <w:p w:rsidR="00F503BC" w:rsidRPr="006F05C2" w:rsidRDefault="00F503BC" w:rsidP="00F503BC">
            <w:pPr>
              <w:rPr>
                <w:rFonts w:eastAsia="標楷體" w:cs="新細明體"/>
              </w:rPr>
            </w:pPr>
            <w:r w:rsidRPr="006F05C2">
              <w:rPr>
                <w:rFonts w:eastAsia="標楷體" w:hAnsi="標楷體" w:hint="eastAsia"/>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1984" w:type="dxa"/>
            <w:vAlign w:val="center"/>
          </w:tcPr>
          <w:p w:rsidR="00F503BC" w:rsidRPr="006F05C2" w:rsidRDefault="00F503BC" w:rsidP="00F503BC">
            <w:pPr>
              <w:numPr>
                <w:ilvl w:val="0"/>
                <w:numId w:val="6"/>
              </w:numPr>
              <w:jc w:val="both"/>
              <w:rPr>
                <w:rFonts w:eastAsia="標楷體"/>
              </w:rPr>
            </w:pPr>
            <w:r w:rsidRPr="006F05C2">
              <w:rPr>
                <w:rFonts w:eastAsia="標楷體" w:hAnsi="標楷體"/>
              </w:rPr>
              <w:t>網頁維護</w:t>
            </w:r>
          </w:p>
        </w:tc>
        <w:tc>
          <w:tcPr>
            <w:tcW w:w="3965" w:type="dxa"/>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rPr>
              <w:t>․持續更新網頁與服務工作</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539"/>
        </w:trPr>
        <w:tc>
          <w:tcPr>
            <w:tcW w:w="1984" w:type="dxa"/>
            <w:vMerge w:val="restart"/>
            <w:vAlign w:val="center"/>
          </w:tcPr>
          <w:p w:rsidR="00F503BC" w:rsidRPr="006F05C2" w:rsidRDefault="00F503BC" w:rsidP="00F503BC">
            <w:pPr>
              <w:numPr>
                <w:ilvl w:val="0"/>
                <w:numId w:val="6"/>
              </w:numPr>
              <w:jc w:val="both"/>
              <w:rPr>
                <w:rFonts w:eastAsia="標楷體"/>
              </w:rPr>
            </w:pPr>
            <w:r w:rsidRPr="006F05C2">
              <w:rPr>
                <w:rFonts w:eastAsia="標楷體" w:hAnsi="標楷體"/>
              </w:rPr>
              <w:t>學術活動</w:t>
            </w:r>
          </w:p>
        </w:tc>
        <w:tc>
          <w:tcPr>
            <w:tcW w:w="3965" w:type="dxa"/>
            <w:vAlign w:val="center"/>
          </w:tcPr>
          <w:p w:rsidR="00F503BC" w:rsidRPr="006F05C2" w:rsidRDefault="00F503BC" w:rsidP="00F503BC">
            <w:pPr>
              <w:spacing w:line="0" w:lineRule="atLeast"/>
              <w:ind w:left="240" w:hangingChars="100" w:hanging="240"/>
              <w:rPr>
                <w:rFonts w:eastAsia="標楷體"/>
                <w:kern w:val="0"/>
              </w:rPr>
            </w:pPr>
            <w:r w:rsidRPr="006F05C2">
              <w:rPr>
                <w:rFonts w:eastAsia="標楷體" w:hAnsi="標楷體"/>
              </w:rPr>
              <w:t>․</w:t>
            </w:r>
            <w:r w:rsidRPr="006F05C2">
              <w:rPr>
                <w:rFonts w:eastAsia="標楷體"/>
                <w:kern w:val="0"/>
              </w:rPr>
              <w:t>雲端產學交流研討會</w:t>
            </w:r>
          </w:p>
          <w:p w:rsidR="00F503BC" w:rsidRPr="006F05C2" w:rsidRDefault="00F503BC" w:rsidP="00F503BC">
            <w:pPr>
              <w:spacing w:line="0" w:lineRule="atLeast"/>
              <w:ind w:left="240" w:hangingChars="100" w:hanging="240"/>
              <w:rPr>
                <w:rFonts w:eastAsia="標楷體"/>
              </w:rPr>
            </w:pPr>
            <w:r w:rsidRPr="006F05C2">
              <w:rPr>
                <w:rFonts w:eastAsia="標楷體" w:hint="eastAsia"/>
              </w:rPr>
              <w:t>․政府在雲端計算的策略與應用現況研討會</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1984" w:type="dxa"/>
            <w:vMerge/>
            <w:vAlign w:val="center"/>
          </w:tcPr>
          <w:p w:rsidR="00F503BC" w:rsidRPr="006F05C2" w:rsidRDefault="00F503BC" w:rsidP="00F503BC">
            <w:pPr>
              <w:spacing w:line="0" w:lineRule="atLeast"/>
              <w:rPr>
                <w:rFonts w:eastAsia="標楷體"/>
              </w:rPr>
            </w:pPr>
          </w:p>
        </w:tc>
        <w:tc>
          <w:tcPr>
            <w:tcW w:w="3965" w:type="dxa"/>
            <w:vAlign w:val="center"/>
          </w:tcPr>
          <w:p w:rsidR="00F503BC" w:rsidRPr="006F05C2" w:rsidRDefault="00F503BC" w:rsidP="00F503BC">
            <w:pPr>
              <w:spacing w:line="0" w:lineRule="atLeast"/>
              <w:ind w:left="240" w:hangingChars="100" w:hanging="240"/>
              <w:rPr>
                <w:rFonts w:eastAsia="標楷體" w:hAnsi="標楷體"/>
              </w:rPr>
            </w:pPr>
            <w:r w:rsidRPr="006F05C2">
              <w:rPr>
                <w:rFonts w:eastAsia="標楷體" w:hAnsi="標楷體"/>
              </w:rPr>
              <w:t>․協辦</w:t>
            </w:r>
            <w:r w:rsidRPr="006F05C2">
              <w:rPr>
                <w:rFonts w:eastAsia="標楷體" w:hAnsi="標楷體" w:hint="eastAsia"/>
              </w:rPr>
              <w:t xml:space="preserve"> </w:t>
            </w:r>
            <w:r w:rsidRPr="006F05C2">
              <w:rPr>
                <w:rFonts w:eastAsia="標楷體" w:hAnsi="標楷體" w:hint="eastAsia"/>
              </w:rPr>
              <w:t>雲端產學交流研討會、</w:t>
            </w:r>
          </w:p>
          <w:p w:rsidR="00F503BC" w:rsidRPr="006F05C2" w:rsidRDefault="00F503BC" w:rsidP="00F503BC">
            <w:pPr>
              <w:spacing w:line="0" w:lineRule="atLeast"/>
              <w:ind w:left="240" w:hangingChars="100" w:hanging="240"/>
              <w:rPr>
                <w:rFonts w:eastAsia="標楷體" w:hAnsi="標楷體"/>
              </w:rPr>
            </w:pPr>
            <w:r w:rsidRPr="006F05C2">
              <w:rPr>
                <w:rFonts w:eastAsia="標楷體" w:hAnsi="標楷體" w:hint="eastAsia"/>
              </w:rPr>
              <w:t xml:space="preserve">  MC 201</w:t>
            </w:r>
            <w:r w:rsidRPr="006F05C2">
              <w:rPr>
                <w:rFonts w:eastAsia="標楷體" w:hAnsi="標楷體"/>
              </w:rPr>
              <w:t>4</w:t>
            </w:r>
            <w:r w:rsidRPr="006F05C2">
              <w:rPr>
                <w:rFonts w:eastAsia="標楷體" w:hAnsi="標楷體" w:hint="eastAsia"/>
              </w:rPr>
              <w:t>、</w:t>
            </w:r>
            <w:r w:rsidRPr="006F05C2">
              <w:rPr>
                <w:rFonts w:eastAsia="標楷體" w:hAnsi="標楷體" w:hint="eastAsia"/>
              </w:rPr>
              <w:t>WASN</w:t>
            </w:r>
            <w:r w:rsidRPr="006F05C2">
              <w:rPr>
                <w:rFonts w:eastAsia="標楷體" w:hAnsi="標楷體"/>
              </w:rPr>
              <w:t xml:space="preserve"> 2014</w:t>
            </w:r>
            <w:r w:rsidRPr="006F05C2">
              <w:rPr>
                <w:rFonts w:eastAsia="標楷體" w:hAnsi="標楷體" w:hint="eastAsia"/>
              </w:rPr>
              <w:t>、</w:t>
            </w:r>
            <w:r w:rsidRPr="006F05C2">
              <w:rPr>
                <w:rFonts w:eastAsia="標楷體" w:hAnsi="標楷體"/>
              </w:rPr>
              <w:t>APNOMS 2014</w:t>
            </w:r>
            <w:r w:rsidRPr="006F05C2">
              <w:rPr>
                <w:rFonts w:eastAsia="標楷體" w:hAnsi="標楷體" w:hint="eastAsia"/>
              </w:rPr>
              <w:t>、</w:t>
            </w:r>
            <w:r w:rsidRPr="006F05C2">
              <w:rPr>
                <w:rFonts w:eastAsia="標楷體" w:hAnsi="標楷體"/>
              </w:rPr>
              <w:t>IWDW</w:t>
            </w:r>
            <w:r w:rsidRPr="006F05C2">
              <w:rPr>
                <w:rFonts w:eastAsia="標楷體" w:hAnsi="標楷體" w:hint="eastAsia"/>
              </w:rPr>
              <w:t xml:space="preserve"> 2014</w:t>
            </w:r>
            <w:r w:rsidRPr="006F05C2">
              <w:rPr>
                <w:rFonts w:eastAsia="標楷體" w:hAnsi="標楷體" w:hint="eastAsia"/>
              </w:rPr>
              <w:t>、</w:t>
            </w:r>
            <w:r w:rsidRPr="006F05C2">
              <w:rPr>
                <w:rFonts w:eastAsia="標楷體" w:hAnsi="標楷體"/>
              </w:rPr>
              <w:t>CCC</w:t>
            </w:r>
            <w:r w:rsidRPr="006F05C2">
              <w:rPr>
                <w:rFonts w:eastAsia="標楷體" w:hAnsi="標楷體" w:hint="eastAsia"/>
              </w:rPr>
              <w:t xml:space="preserve"> </w:t>
            </w:r>
            <w:r w:rsidRPr="006F05C2">
              <w:rPr>
                <w:rFonts w:eastAsia="標楷體" w:hAnsi="標楷體"/>
              </w:rPr>
              <w:t>2014</w:t>
            </w:r>
            <w:r w:rsidRPr="006F05C2">
              <w:rPr>
                <w:rFonts w:eastAsia="標楷體" w:hAnsi="標楷體" w:hint="eastAsia"/>
              </w:rPr>
              <w:t>、</w:t>
            </w:r>
            <w:r w:rsidRPr="006F05C2">
              <w:rPr>
                <w:rFonts w:eastAsia="標楷體" w:hAnsi="標楷體" w:hint="eastAsia"/>
              </w:rPr>
              <w:t>ICS 2014</w:t>
            </w:r>
            <w:r w:rsidRPr="006F05C2">
              <w:rPr>
                <w:rFonts w:eastAsia="標楷體" w:hAnsi="標楷體" w:hint="eastAsia"/>
              </w:rPr>
              <w:t>、</w:t>
            </w:r>
            <w:r w:rsidRPr="006F05C2">
              <w:rPr>
                <w:rFonts w:eastAsia="標楷體" w:hAnsi="標楷體" w:hint="eastAsia"/>
              </w:rPr>
              <w:t xml:space="preserve">ICPADS </w:t>
            </w:r>
            <w:r w:rsidRPr="006F05C2">
              <w:rPr>
                <w:rFonts w:eastAsia="標楷體" w:hAnsi="標楷體"/>
              </w:rPr>
              <w:t>2014</w:t>
            </w:r>
            <w:r w:rsidRPr="006F05C2">
              <w:rPr>
                <w:rFonts w:eastAsia="標楷體" w:hAnsi="標楷體" w:hint="eastAsia"/>
              </w:rPr>
              <w:t>、</w:t>
            </w:r>
            <w:r w:rsidRPr="006F05C2">
              <w:rPr>
                <w:rFonts w:eastAsia="標楷體" w:hAnsi="標楷體"/>
              </w:rPr>
              <w:t>GIKAAP</w:t>
            </w:r>
            <w:r w:rsidRPr="006F05C2">
              <w:rPr>
                <w:rFonts w:eastAsia="標楷體" w:hAnsi="標楷體" w:hint="eastAsia"/>
              </w:rPr>
              <w:t xml:space="preserve"> </w:t>
            </w:r>
            <w:r w:rsidRPr="006F05C2">
              <w:rPr>
                <w:rFonts w:eastAsia="標楷體" w:hAnsi="標楷體"/>
              </w:rPr>
              <w:t>2014</w:t>
            </w:r>
            <w:r w:rsidRPr="006F05C2">
              <w:rPr>
                <w:rFonts w:eastAsia="標楷體" w:hAnsi="標楷體" w:hint="eastAsia"/>
              </w:rPr>
              <w:t>、</w:t>
            </w:r>
            <w:r w:rsidRPr="006F05C2">
              <w:rPr>
                <w:rFonts w:eastAsia="標楷體" w:hAnsi="標楷體"/>
              </w:rPr>
              <w:t>CARE</w:t>
            </w:r>
            <w:r w:rsidRPr="006F05C2">
              <w:rPr>
                <w:rFonts w:eastAsia="標楷體" w:hAnsi="標楷體" w:hint="eastAsia"/>
              </w:rPr>
              <w:t xml:space="preserve"> </w:t>
            </w:r>
            <w:r w:rsidRPr="006F05C2">
              <w:rPr>
                <w:rFonts w:eastAsia="標楷體" w:hAnsi="標楷體"/>
              </w:rPr>
              <w:t>2014</w:t>
            </w:r>
          </w:p>
        </w:tc>
        <w:tc>
          <w:tcPr>
            <w:tcW w:w="2268" w:type="dxa"/>
            <w:vAlign w:val="center"/>
          </w:tcPr>
          <w:p w:rsidR="00F503BC" w:rsidRPr="006F05C2" w:rsidRDefault="00F503BC" w:rsidP="00F503BC">
            <w:pPr>
              <w:spacing w:line="0" w:lineRule="atLeast"/>
              <w:rPr>
                <w:rFonts w:eastAsia="標楷體"/>
              </w:rPr>
            </w:pPr>
          </w:p>
        </w:tc>
        <w:tc>
          <w:tcPr>
            <w:tcW w:w="2126"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r>
      <w:tr w:rsidR="00F503BC" w:rsidRPr="006F05C2" w:rsidTr="00F503BC">
        <w:trPr>
          <w:trHeight w:val="680"/>
        </w:trPr>
        <w:tc>
          <w:tcPr>
            <w:tcW w:w="1984" w:type="dxa"/>
            <w:vMerge/>
            <w:vAlign w:val="center"/>
          </w:tcPr>
          <w:p w:rsidR="00F503BC" w:rsidRPr="006F05C2" w:rsidRDefault="00F503BC" w:rsidP="00F503BC">
            <w:pPr>
              <w:spacing w:line="0" w:lineRule="atLeast"/>
              <w:rPr>
                <w:rFonts w:eastAsia="標楷體"/>
              </w:rPr>
            </w:pPr>
          </w:p>
        </w:tc>
        <w:tc>
          <w:tcPr>
            <w:tcW w:w="3965" w:type="dxa"/>
            <w:vAlign w:val="center"/>
          </w:tcPr>
          <w:p w:rsidR="00F503BC" w:rsidRPr="006F05C2" w:rsidRDefault="00F503BC" w:rsidP="00F503BC">
            <w:pPr>
              <w:spacing w:line="0" w:lineRule="atLeast"/>
              <w:ind w:left="240" w:hangingChars="100" w:hanging="240"/>
              <w:rPr>
                <w:rFonts w:eastAsia="標楷體" w:hAnsi="標楷體"/>
              </w:rPr>
            </w:pPr>
            <w:r w:rsidRPr="006F05C2">
              <w:rPr>
                <w:rFonts w:eastAsia="標楷體" w:hAnsi="標楷體"/>
              </w:rPr>
              <w:t>․辦理雲端學會最佳論文奬選拔</w:t>
            </w:r>
          </w:p>
          <w:p w:rsidR="00F503BC" w:rsidRPr="006F05C2" w:rsidRDefault="00F503BC" w:rsidP="00F503BC">
            <w:pPr>
              <w:spacing w:line="0" w:lineRule="atLeast"/>
              <w:ind w:left="240" w:hangingChars="100" w:hanging="240"/>
              <w:rPr>
                <w:rFonts w:eastAsia="標楷體"/>
              </w:rPr>
            </w:pPr>
            <w:r w:rsidRPr="006F05C2">
              <w:rPr>
                <w:rFonts w:eastAsia="標楷體" w:hint="eastAsia"/>
              </w:rPr>
              <w:t>․辦理博、碩士論文奬徵選</w:t>
            </w:r>
          </w:p>
        </w:tc>
        <w:tc>
          <w:tcPr>
            <w:tcW w:w="2268" w:type="dxa"/>
            <w:vAlign w:val="center"/>
          </w:tcPr>
          <w:p w:rsidR="00F503BC" w:rsidRPr="006F05C2" w:rsidRDefault="00F503BC" w:rsidP="00F503BC">
            <w:pPr>
              <w:spacing w:line="0" w:lineRule="atLeast"/>
              <w:rPr>
                <w:rFonts w:eastAsia="標楷體"/>
              </w:rPr>
            </w:pPr>
            <w:r w:rsidRPr="006F05C2">
              <w:rPr>
                <w:rFonts w:eastAsia="標楷體" w:hAnsi="標楷體"/>
              </w:rPr>
              <w:t>台灣雲端計算學會</w:t>
            </w:r>
          </w:p>
        </w:tc>
        <w:tc>
          <w:tcPr>
            <w:tcW w:w="2126" w:type="dxa"/>
            <w:vAlign w:val="center"/>
          </w:tcPr>
          <w:p w:rsidR="00F503BC" w:rsidRPr="006F05C2" w:rsidRDefault="00F503BC" w:rsidP="00F503BC">
            <w:pPr>
              <w:spacing w:line="0" w:lineRule="atLeast"/>
              <w:rPr>
                <w:rFonts w:eastAsia="標楷體"/>
              </w:rPr>
            </w:pPr>
          </w:p>
        </w:tc>
      </w:tr>
    </w:tbl>
    <w:p w:rsidR="00DC0D4E" w:rsidRPr="006F05C2" w:rsidRDefault="00F503BC" w:rsidP="00DC0D4E">
      <w:pPr>
        <w:widowControl/>
        <w:spacing w:line="120" w:lineRule="auto"/>
        <w:contextualSpacing/>
        <w:rPr>
          <w:rFonts w:eastAsia="標楷體"/>
          <w:b/>
          <w:sz w:val="36"/>
          <w:szCs w:val="36"/>
        </w:rPr>
      </w:pPr>
      <w:bookmarkStart w:id="0" w:name="_Toc349079798"/>
      <w:r w:rsidRPr="00DC0D4E">
        <w:rPr>
          <w:rFonts w:eastAsia="標楷體"/>
          <w:sz w:val="36"/>
          <w:szCs w:val="36"/>
        </w:rPr>
        <w:br w:type="page"/>
      </w:r>
      <w:bookmarkStart w:id="1" w:name="_Toc349079797"/>
      <w:r w:rsidRPr="006F05C2">
        <w:rPr>
          <w:rFonts w:eastAsia="標楷體" w:hint="eastAsia"/>
          <w:b/>
          <w:sz w:val="36"/>
          <w:szCs w:val="36"/>
        </w:rPr>
        <w:lastRenderedPageBreak/>
        <w:t>附件</w:t>
      </w:r>
      <w:bookmarkEnd w:id="1"/>
      <w:r w:rsidRPr="006F05C2">
        <w:rPr>
          <w:rFonts w:eastAsia="標楷體" w:hint="eastAsia"/>
          <w:b/>
          <w:sz w:val="36"/>
          <w:szCs w:val="36"/>
        </w:rPr>
        <w:t>二</w:t>
      </w:r>
    </w:p>
    <w:tbl>
      <w:tblPr>
        <w:tblpPr w:leftFromText="180" w:rightFromText="180" w:vertAnchor="text" w:horzAnchor="margin" w:tblpXSpec="center" w:tblpY="292"/>
        <w:tblW w:w="10623" w:type="dxa"/>
        <w:tblCellMar>
          <w:left w:w="28" w:type="dxa"/>
          <w:right w:w="28" w:type="dxa"/>
        </w:tblCellMar>
        <w:tblLook w:val="0000" w:firstRow="0" w:lastRow="0" w:firstColumn="0" w:lastColumn="0" w:noHBand="0" w:noVBand="0"/>
      </w:tblPr>
      <w:tblGrid>
        <w:gridCol w:w="10623"/>
      </w:tblGrid>
      <w:tr w:rsidR="00F503BC" w:rsidRPr="006F05C2" w:rsidTr="00F503BC">
        <w:trPr>
          <w:trHeight w:val="282"/>
        </w:trPr>
        <w:tc>
          <w:tcPr>
            <w:tcW w:w="10623" w:type="dxa"/>
            <w:tcBorders>
              <w:top w:val="nil"/>
              <w:left w:val="nil"/>
              <w:bottom w:val="nil"/>
              <w:right w:val="nil"/>
            </w:tcBorders>
            <w:noWrap/>
            <w:vAlign w:val="center"/>
          </w:tcPr>
          <w:p w:rsidR="00F503BC" w:rsidRPr="006F05C2" w:rsidRDefault="00F503BC" w:rsidP="00DC0D4E">
            <w:pPr>
              <w:pStyle w:val="a3"/>
              <w:spacing w:line="240" w:lineRule="atLeast"/>
              <w:contextualSpacing/>
              <w:rPr>
                <w:rFonts w:ascii="Times New Roman" w:eastAsia="標楷體"/>
                <w:kern w:val="0"/>
                <w:sz w:val="28"/>
                <w:szCs w:val="28"/>
              </w:rPr>
            </w:pPr>
            <w:proofErr w:type="gramStart"/>
            <w:r w:rsidRPr="006F05C2">
              <w:rPr>
                <w:rFonts w:ascii="Times New Roman" w:eastAsia="標楷體"/>
                <w:kern w:val="0"/>
                <w:sz w:val="28"/>
                <w:szCs w:val="28"/>
              </w:rPr>
              <w:t>103</w:t>
            </w:r>
            <w:proofErr w:type="gramEnd"/>
            <w:r w:rsidRPr="006F05C2">
              <w:rPr>
                <w:rFonts w:ascii="Times New Roman" w:eastAsia="標楷體"/>
                <w:kern w:val="0"/>
                <w:sz w:val="28"/>
                <w:szCs w:val="28"/>
              </w:rPr>
              <w:t>年度經費收支決算表</w:t>
            </w:r>
          </w:p>
          <w:p w:rsidR="00F503BC" w:rsidRPr="006F05C2" w:rsidRDefault="00F503BC" w:rsidP="00DC0D4E">
            <w:pPr>
              <w:pStyle w:val="a3"/>
              <w:spacing w:line="240" w:lineRule="atLeast"/>
              <w:contextualSpacing/>
              <w:rPr>
                <w:rFonts w:ascii="Times New Roman" w:eastAsia="標楷體"/>
                <w:sz w:val="24"/>
              </w:rPr>
            </w:pPr>
            <w:r w:rsidRPr="006F05C2">
              <w:rPr>
                <w:rFonts w:ascii="Times New Roman" w:eastAsia="標楷體"/>
                <w:kern w:val="0"/>
                <w:sz w:val="24"/>
              </w:rPr>
              <w:t>自</w:t>
            </w:r>
            <w:r w:rsidRPr="006F05C2">
              <w:rPr>
                <w:rFonts w:ascii="Times New Roman" w:eastAsia="標楷體"/>
                <w:kern w:val="0"/>
                <w:sz w:val="24"/>
              </w:rPr>
              <w:t xml:space="preserve"> 103 </w:t>
            </w:r>
            <w:r w:rsidRPr="006F05C2">
              <w:rPr>
                <w:rFonts w:ascii="Times New Roman" w:eastAsia="標楷體"/>
                <w:kern w:val="0"/>
                <w:sz w:val="24"/>
              </w:rPr>
              <w:t>年</w:t>
            </w:r>
            <w:r w:rsidRPr="006F05C2">
              <w:rPr>
                <w:rFonts w:ascii="Times New Roman" w:eastAsia="標楷體"/>
                <w:kern w:val="0"/>
                <w:sz w:val="24"/>
              </w:rPr>
              <w:t xml:space="preserve"> 01 </w:t>
            </w:r>
            <w:r w:rsidRPr="006F05C2">
              <w:rPr>
                <w:rFonts w:ascii="Times New Roman" w:eastAsia="標楷體"/>
                <w:kern w:val="0"/>
                <w:sz w:val="24"/>
              </w:rPr>
              <w:t>月</w:t>
            </w:r>
            <w:r w:rsidRPr="006F05C2">
              <w:rPr>
                <w:rFonts w:ascii="Times New Roman" w:eastAsia="標楷體"/>
                <w:kern w:val="0"/>
                <w:sz w:val="24"/>
              </w:rPr>
              <w:t xml:space="preserve"> 01 </w:t>
            </w:r>
            <w:r w:rsidRPr="006F05C2">
              <w:rPr>
                <w:rFonts w:ascii="Times New Roman" w:eastAsia="標楷體"/>
                <w:kern w:val="0"/>
                <w:sz w:val="24"/>
              </w:rPr>
              <w:t>日至</w:t>
            </w:r>
            <w:r w:rsidRPr="006F05C2">
              <w:rPr>
                <w:rFonts w:ascii="Times New Roman" w:eastAsia="標楷體"/>
                <w:kern w:val="0"/>
                <w:sz w:val="24"/>
              </w:rPr>
              <w:t xml:space="preserve"> 103 </w:t>
            </w:r>
            <w:r w:rsidRPr="006F05C2">
              <w:rPr>
                <w:rFonts w:ascii="Times New Roman" w:eastAsia="標楷體"/>
                <w:kern w:val="0"/>
                <w:sz w:val="24"/>
              </w:rPr>
              <w:t>年</w:t>
            </w:r>
            <w:r w:rsidRPr="006F05C2">
              <w:rPr>
                <w:rFonts w:ascii="Times New Roman" w:eastAsia="標楷體"/>
                <w:kern w:val="0"/>
                <w:sz w:val="24"/>
              </w:rPr>
              <w:t xml:space="preserve"> 12 </w:t>
            </w:r>
            <w:r w:rsidRPr="006F05C2">
              <w:rPr>
                <w:rFonts w:ascii="Times New Roman" w:eastAsia="標楷體"/>
                <w:kern w:val="0"/>
                <w:sz w:val="24"/>
              </w:rPr>
              <w:t>月</w:t>
            </w:r>
            <w:r w:rsidRPr="006F05C2">
              <w:rPr>
                <w:rFonts w:ascii="Times New Roman" w:eastAsia="標楷體"/>
                <w:kern w:val="0"/>
                <w:sz w:val="24"/>
              </w:rPr>
              <w:t xml:space="preserve"> 31 </w:t>
            </w:r>
            <w:r w:rsidRPr="006F05C2">
              <w:rPr>
                <w:rFonts w:ascii="Times New Roman" w:eastAsia="標楷體"/>
                <w:kern w:val="0"/>
                <w:sz w:val="24"/>
              </w:rPr>
              <w:t>日</w:t>
            </w:r>
          </w:p>
          <w:tbl>
            <w:tblPr>
              <w:tblW w:w="9748" w:type="dxa"/>
              <w:jc w:val="center"/>
              <w:tblCellMar>
                <w:left w:w="28" w:type="dxa"/>
                <w:right w:w="28" w:type="dxa"/>
              </w:tblCellMar>
              <w:tblLook w:val="0000" w:firstRow="0" w:lastRow="0" w:firstColumn="0" w:lastColumn="0" w:noHBand="0" w:noVBand="0"/>
            </w:tblPr>
            <w:tblGrid>
              <w:gridCol w:w="296"/>
              <w:gridCol w:w="296"/>
              <w:gridCol w:w="456"/>
              <w:gridCol w:w="2211"/>
              <w:gridCol w:w="1256"/>
              <w:gridCol w:w="5233"/>
            </w:tblGrid>
            <w:tr w:rsidR="00F503BC" w:rsidRPr="006F05C2" w:rsidTr="00F503BC">
              <w:trPr>
                <w:trHeight w:val="330"/>
                <w:jc w:val="center"/>
              </w:trPr>
              <w:tc>
                <w:tcPr>
                  <w:tcW w:w="296" w:type="dxa"/>
                  <w:tcBorders>
                    <w:top w:val="single" w:sz="4" w:space="0" w:color="auto"/>
                    <w:left w:val="single" w:sz="4" w:space="0" w:color="auto"/>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款</w:t>
                  </w:r>
                </w:p>
              </w:tc>
              <w:tc>
                <w:tcPr>
                  <w:tcW w:w="296" w:type="dxa"/>
                  <w:tcBorders>
                    <w:top w:val="single" w:sz="4" w:space="0" w:color="auto"/>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項</w:t>
                  </w:r>
                </w:p>
              </w:tc>
              <w:tc>
                <w:tcPr>
                  <w:tcW w:w="456" w:type="dxa"/>
                  <w:tcBorders>
                    <w:top w:val="single" w:sz="4" w:space="0" w:color="auto"/>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目</w:t>
                  </w:r>
                </w:p>
              </w:tc>
              <w:tc>
                <w:tcPr>
                  <w:tcW w:w="2211" w:type="dxa"/>
                  <w:tcBorders>
                    <w:top w:val="single" w:sz="4" w:space="0" w:color="auto"/>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center"/>
                    <w:rPr>
                      <w:rFonts w:eastAsia="標楷體"/>
                      <w:kern w:val="0"/>
                    </w:rPr>
                  </w:pPr>
                  <w:r w:rsidRPr="006F05C2">
                    <w:rPr>
                      <w:rFonts w:eastAsia="標楷體"/>
                      <w:kern w:val="0"/>
                    </w:rPr>
                    <w:t>科目</w:t>
                  </w:r>
                </w:p>
              </w:tc>
              <w:tc>
                <w:tcPr>
                  <w:tcW w:w="1256" w:type="dxa"/>
                  <w:tcBorders>
                    <w:top w:val="single" w:sz="4" w:space="0" w:color="auto"/>
                    <w:left w:val="single" w:sz="4" w:space="0" w:color="000000"/>
                    <w:bottom w:val="single" w:sz="4" w:space="0" w:color="auto"/>
                    <w:right w:val="single" w:sz="4" w:space="0" w:color="auto"/>
                  </w:tcBorders>
                </w:tcPr>
                <w:p w:rsidR="00F503BC" w:rsidRPr="006F05C2" w:rsidRDefault="00F503BC" w:rsidP="00B923A9">
                  <w:pPr>
                    <w:framePr w:hSpace="180" w:wrap="around" w:vAnchor="text" w:hAnchor="margin" w:xAlign="center" w:y="292"/>
                    <w:widowControl/>
                    <w:spacing w:line="240" w:lineRule="atLeast"/>
                    <w:contextualSpacing/>
                    <w:jc w:val="center"/>
                    <w:rPr>
                      <w:rFonts w:eastAsia="標楷體"/>
                      <w:kern w:val="0"/>
                    </w:rPr>
                  </w:pPr>
                  <w:r w:rsidRPr="006F05C2">
                    <w:rPr>
                      <w:rFonts w:eastAsia="標楷體"/>
                      <w:kern w:val="0"/>
                    </w:rPr>
                    <w:t>金額</w:t>
                  </w:r>
                </w:p>
              </w:tc>
              <w:tc>
                <w:tcPr>
                  <w:tcW w:w="5233" w:type="dxa"/>
                  <w:tcBorders>
                    <w:top w:val="single" w:sz="4" w:space="0" w:color="auto"/>
                    <w:left w:val="single" w:sz="4" w:space="0" w:color="000000"/>
                    <w:bottom w:val="single" w:sz="4" w:space="0" w:color="auto"/>
                    <w:right w:val="single" w:sz="4" w:space="0" w:color="auto"/>
                  </w:tcBorders>
                </w:tcPr>
                <w:p w:rsidR="00F503BC" w:rsidRPr="006F05C2" w:rsidRDefault="00F503BC" w:rsidP="00B923A9">
                  <w:pPr>
                    <w:framePr w:hSpace="180" w:wrap="around" w:vAnchor="text" w:hAnchor="margin" w:xAlign="center" w:y="292"/>
                    <w:widowControl/>
                    <w:spacing w:line="240" w:lineRule="atLeast"/>
                    <w:contextualSpacing/>
                    <w:jc w:val="center"/>
                    <w:rPr>
                      <w:rFonts w:eastAsia="標楷體"/>
                      <w:kern w:val="0"/>
                    </w:rPr>
                  </w:pPr>
                  <w:r w:rsidRPr="006F05C2">
                    <w:rPr>
                      <w:rFonts w:eastAsia="標楷體"/>
                      <w:kern w:val="0"/>
                    </w:rPr>
                    <w:t>備註</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本會收入</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8,025,344</w:t>
                  </w:r>
                </w:p>
              </w:tc>
              <w:tc>
                <w:tcPr>
                  <w:tcW w:w="5233"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會費</w:t>
                  </w:r>
                </w:p>
              </w:tc>
              <w:tc>
                <w:tcPr>
                  <w:tcW w:w="1256"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永久會員入會費</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12,000 </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rPr>
                  </w:pPr>
                  <w:r w:rsidRPr="006F05C2">
                    <w:rPr>
                      <w:rFonts w:eastAsia="標楷體"/>
                      <w:kern w:val="0"/>
                      <w:sz w:val="22"/>
                      <w:szCs w:val="22"/>
                    </w:rPr>
                    <w:t>永久會員</w:t>
                  </w:r>
                  <w:r w:rsidRPr="006F05C2">
                    <w:rPr>
                      <w:rFonts w:eastAsia="標楷體"/>
                      <w:kern w:val="0"/>
                      <w:sz w:val="22"/>
                      <w:szCs w:val="22"/>
                    </w:rPr>
                    <w:t>1</w:t>
                  </w:r>
                  <w:r w:rsidRPr="006F05C2">
                    <w:rPr>
                      <w:rFonts w:eastAsia="標楷體"/>
                      <w:kern w:val="0"/>
                      <w:sz w:val="22"/>
                      <w:szCs w:val="22"/>
                    </w:rPr>
                    <w:t>名</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2</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hint="eastAsia"/>
                      <w:kern w:val="0"/>
                    </w:rPr>
                    <w:t>個人會員會費</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18,000</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szCs w:val="22"/>
                    </w:rPr>
                  </w:pPr>
                  <w:r w:rsidRPr="006F05C2">
                    <w:rPr>
                      <w:rFonts w:eastAsia="標楷體" w:hint="eastAsia"/>
                      <w:kern w:val="0"/>
                      <w:sz w:val="22"/>
                      <w:szCs w:val="22"/>
                    </w:rPr>
                    <w:t>個人會員</w:t>
                  </w:r>
                  <w:r w:rsidRPr="006F05C2">
                    <w:rPr>
                      <w:rFonts w:eastAsia="標楷體" w:hint="eastAsia"/>
                      <w:kern w:val="0"/>
                      <w:sz w:val="22"/>
                      <w:szCs w:val="22"/>
                    </w:rPr>
                    <w:t>15</w:t>
                  </w:r>
                  <w:r w:rsidRPr="006F05C2">
                    <w:rPr>
                      <w:rFonts w:eastAsia="標楷體" w:hint="eastAsia"/>
                      <w:kern w:val="0"/>
                      <w:sz w:val="22"/>
                      <w:szCs w:val="22"/>
                    </w:rPr>
                    <w:t>名</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3</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學生會員常年會費</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2</w:t>
                  </w:r>
                  <w:r w:rsidRPr="006F05C2">
                    <w:rPr>
                      <w:rFonts w:eastAsia="標楷體"/>
                      <w:kern w:val="0"/>
                    </w:rPr>
                    <w:t>,</w:t>
                  </w:r>
                  <w:r w:rsidRPr="006F05C2">
                    <w:rPr>
                      <w:rFonts w:eastAsia="標楷體" w:hint="eastAsia"/>
                      <w:kern w:val="0"/>
                    </w:rPr>
                    <w:t>400</w:t>
                  </w:r>
                  <w:r w:rsidRPr="006F05C2">
                    <w:rPr>
                      <w:rFonts w:eastAsia="標楷體"/>
                      <w:kern w:val="0"/>
                    </w:rPr>
                    <w:t xml:space="preserve"> </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rPr>
                  </w:pPr>
                  <w:r w:rsidRPr="006F05C2">
                    <w:rPr>
                      <w:rFonts w:eastAsia="標楷體"/>
                      <w:kern w:val="0"/>
                      <w:sz w:val="22"/>
                      <w:szCs w:val="22"/>
                    </w:rPr>
                    <w:t>學生會員</w:t>
                  </w:r>
                  <w:r w:rsidRPr="006F05C2">
                    <w:rPr>
                      <w:rFonts w:eastAsia="標楷體" w:hint="eastAsia"/>
                      <w:kern w:val="0"/>
                      <w:sz w:val="22"/>
                      <w:szCs w:val="22"/>
                    </w:rPr>
                    <w:t>4</w:t>
                  </w:r>
                  <w:r w:rsidRPr="006F05C2">
                    <w:rPr>
                      <w:rFonts w:eastAsia="標楷體"/>
                      <w:kern w:val="0"/>
                      <w:sz w:val="22"/>
                      <w:szCs w:val="22"/>
                    </w:rPr>
                    <w:t>名</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2</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利息</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4</w:t>
                  </w:r>
                  <w:r w:rsidRPr="006F05C2">
                    <w:rPr>
                      <w:rFonts w:eastAsia="標楷體"/>
                      <w:kern w:val="0"/>
                    </w:rPr>
                    <w:t>,</w:t>
                  </w:r>
                  <w:r w:rsidRPr="006F05C2">
                    <w:rPr>
                      <w:rFonts w:eastAsia="標楷體" w:hint="eastAsia"/>
                      <w:kern w:val="0"/>
                    </w:rPr>
                    <w:t>238</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3</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捐款</w:t>
                  </w:r>
                </w:p>
              </w:tc>
              <w:tc>
                <w:tcPr>
                  <w:tcW w:w="1256"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4</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研討會收入</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7,897,307</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rPr>
                  </w:pPr>
                  <w:r w:rsidRPr="006F05C2">
                    <w:rPr>
                      <w:rFonts w:eastAsia="標楷體"/>
                      <w:kern w:val="0"/>
                    </w:rPr>
                    <w:t xml:space="preserve">　</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5</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ascii="標楷體" w:eastAsia="標楷體" w:hAnsi="標楷體" w:cs="新細明體"/>
                      <w:kern w:val="0"/>
                    </w:rPr>
                  </w:pP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cs="新細明體" w:hint="eastAsia"/>
                      <w:kern w:val="0"/>
                    </w:rPr>
                    <w:t>計畫收入</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tabs>
                      <w:tab w:val="left" w:pos="4020"/>
                    </w:tabs>
                    <w:spacing w:line="240" w:lineRule="atLeast"/>
                    <w:contextualSpacing/>
                    <w:rPr>
                      <w:rFonts w:ascii="標楷體" w:eastAsia="標楷體" w:hAnsi="標楷體"/>
                      <w:sz w:val="26"/>
                      <w:szCs w:val="26"/>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ascii="標楷體" w:eastAsia="標楷體" w:hAnsi="標楷體" w:cs="新細明體"/>
                      <w:kern w:val="0"/>
                    </w:rPr>
                  </w:pPr>
                  <w:r w:rsidRPr="006F05C2">
                    <w:rPr>
                      <w:rFonts w:ascii="標楷體" w:eastAsia="標楷體" w:hAnsi="標楷體" w:cs="新細明體" w:hint="eastAsia"/>
                      <w:kern w:val="0"/>
                    </w:rPr>
                    <w:t>1</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cs="新細明體" w:hint="eastAsia"/>
                      <w:kern w:val="0"/>
                    </w:rPr>
                    <w:t>自來水計畫收入</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91</w:t>
                  </w:r>
                  <w:r w:rsidRPr="006F05C2">
                    <w:rPr>
                      <w:rFonts w:eastAsia="標楷體"/>
                      <w:kern w:val="0"/>
                    </w:rPr>
                    <w:t>,</w:t>
                  </w:r>
                  <w:r w:rsidRPr="006F05C2">
                    <w:rPr>
                      <w:rFonts w:eastAsia="標楷體" w:hint="eastAsia"/>
                      <w:kern w:val="0"/>
                    </w:rPr>
                    <w:t>399</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tabs>
                      <w:tab w:val="left" w:pos="4020"/>
                    </w:tabs>
                    <w:spacing w:line="240" w:lineRule="atLeast"/>
                    <w:contextualSpacing/>
                    <w:rPr>
                      <w:rFonts w:ascii="標楷體" w:eastAsia="標楷體" w:hAnsi="標楷體"/>
                      <w:sz w:val="26"/>
                      <w:szCs w:val="26"/>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2</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spacing w:val="-20"/>
                      <w:kern w:val="0"/>
                    </w:rPr>
                  </w:pPr>
                  <w:r w:rsidRPr="006F05C2">
                    <w:rPr>
                      <w:rFonts w:eastAsia="標楷體"/>
                      <w:kern w:val="0"/>
                    </w:rPr>
                    <w:t>本會支出</w:t>
                  </w:r>
                </w:p>
              </w:tc>
              <w:tc>
                <w:tcPr>
                  <w:tcW w:w="1256"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5</w:t>
                  </w:r>
                  <w:r w:rsidRPr="006F05C2">
                    <w:rPr>
                      <w:rFonts w:eastAsia="標楷體"/>
                      <w:kern w:val="0"/>
                    </w:rPr>
                    <w:t>,510,784</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 xml:space="preserve">　</w:t>
                  </w: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w:t>
                  </w: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rPr>
                    <w:t>辦公費</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tabs>
                      <w:tab w:val="left" w:pos="4020"/>
                    </w:tabs>
                    <w:spacing w:line="240" w:lineRule="atLeast"/>
                    <w:contextualSpacing/>
                    <w:rPr>
                      <w:rFonts w:ascii="標楷體" w:eastAsia="標楷體" w:hAnsi="標楷體" w:cs="新細明體"/>
                      <w:kern w:val="0"/>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w:t>
                  </w:r>
                </w:p>
              </w:tc>
              <w:tc>
                <w:tcPr>
                  <w:tcW w:w="2211"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sz w:val="22"/>
                      <w:szCs w:val="22"/>
                    </w:rPr>
                    <w:t>印刷費</w:t>
                  </w:r>
                  <w:r w:rsidRPr="006F05C2">
                    <w:rPr>
                      <w:rFonts w:eastAsia="標楷體"/>
                      <w:kern w:val="0"/>
                      <w:sz w:val="22"/>
                      <w:szCs w:val="22"/>
                    </w:rPr>
                    <w:t>(</w:t>
                  </w:r>
                  <w:r w:rsidRPr="006F05C2">
                    <w:rPr>
                      <w:rFonts w:eastAsia="標楷體"/>
                      <w:kern w:val="0"/>
                      <w:sz w:val="22"/>
                      <w:szCs w:val="22"/>
                    </w:rPr>
                    <w:t>含刊物編印）</w:t>
                  </w:r>
                </w:p>
              </w:tc>
              <w:tc>
                <w:tcPr>
                  <w:tcW w:w="1256" w:type="dxa"/>
                  <w:tcBorders>
                    <w:top w:val="nil"/>
                    <w:left w:val="nil"/>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7,140</w:t>
                  </w:r>
                </w:p>
              </w:tc>
              <w:tc>
                <w:tcPr>
                  <w:tcW w:w="5233" w:type="dxa"/>
                  <w:tcBorders>
                    <w:top w:val="nil"/>
                    <w:left w:val="nil"/>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cs="新細明體" w:hint="eastAsia"/>
                      <w:kern w:val="0"/>
                    </w:rPr>
                    <w:t>獎狀</w:t>
                  </w:r>
                  <w:r w:rsidRPr="006F05C2">
                    <w:rPr>
                      <w:rFonts w:ascii="標楷體" w:eastAsia="標楷體" w:hAnsi="標楷體" w:hint="eastAsia"/>
                    </w:rPr>
                    <w:t>、感謝狀、收據印製</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2</w:t>
                  </w:r>
                </w:p>
              </w:tc>
              <w:tc>
                <w:tcPr>
                  <w:tcW w:w="2211"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sz w:val="22"/>
                      <w:szCs w:val="22"/>
                    </w:rPr>
                    <w:t>旅運費</w:t>
                  </w:r>
                </w:p>
              </w:tc>
              <w:tc>
                <w:tcPr>
                  <w:tcW w:w="1256" w:type="dxa"/>
                  <w:tcBorders>
                    <w:top w:val="nil"/>
                    <w:left w:val="nil"/>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10,206</w:t>
                  </w:r>
                </w:p>
              </w:tc>
              <w:tc>
                <w:tcPr>
                  <w:tcW w:w="5233" w:type="dxa"/>
                  <w:tcBorders>
                    <w:top w:val="nil"/>
                    <w:left w:val="nil"/>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rPr>
                  </w:pPr>
                  <w:r w:rsidRPr="006F05C2">
                    <w:rPr>
                      <w:rFonts w:ascii="標楷體" w:eastAsia="標楷體" w:hAnsi="標楷體" w:hint="eastAsia"/>
                    </w:rPr>
                    <w:t>工作人員差旅費</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3</w:t>
                  </w:r>
                </w:p>
              </w:tc>
              <w:tc>
                <w:tcPr>
                  <w:tcW w:w="2211"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sz w:val="22"/>
                      <w:szCs w:val="22"/>
                    </w:rPr>
                    <w:t>人事費</w:t>
                  </w:r>
                </w:p>
              </w:tc>
              <w:tc>
                <w:tcPr>
                  <w:tcW w:w="1256" w:type="dxa"/>
                  <w:tcBorders>
                    <w:top w:val="nil"/>
                    <w:left w:val="nil"/>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120</w:t>
                  </w:r>
                  <w:r w:rsidRPr="006F05C2">
                    <w:rPr>
                      <w:rFonts w:eastAsia="標楷體" w:hint="eastAsia"/>
                      <w:kern w:val="0"/>
                    </w:rPr>
                    <w:t>,000</w:t>
                  </w:r>
                </w:p>
              </w:tc>
              <w:tc>
                <w:tcPr>
                  <w:tcW w:w="5233" w:type="dxa"/>
                  <w:tcBorders>
                    <w:top w:val="nil"/>
                    <w:left w:val="nil"/>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spacing w:line="240" w:lineRule="atLeast"/>
                    <w:contextualSpacing/>
                    <w:rPr>
                      <w:rFonts w:ascii="標楷體" w:eastAsia="標楷體" w:hAnsi="標楷體" w:cs="新細明體"/>
                      <w:kern w:val="0"/>
                    </w:rPr>
                  </w:pPr>
                  <w:r w:rsidRPr="006F05C2">
                    <w:rPr>
                      <w:rFonts w:ascii="標楷體" w:eastAsia="標楷體" w:hAnsi="標楷體" w:cs="新細明體"/>
                      <w:kern w:val="0"/>
                    </w:rPr>
                    <w:t>兼任人員</w:t>
                  </w:r>
                  <w:r w:rsidRPr="006F05C2">
                    <w:rPr>
                      <w:rFonts w:ascii="標楷體" w:eastAsia="標楷體" w:hAnsi="標楷體" w:hint="eastAsia"/>
                    </w:rPr>
                    <w:t>、臨時工資</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2</w:t>
                  </w:r>
                </w:p>
              </w:tc>
              <w:tc>
                <w:tcPr>
                  <w:tcW w:w="456" w:type="dxa"/>
                  <w:tcBorders>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2211"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r w:rsidRPr="006F05C2">
                    <w:rPr>
                      <w:rFonts w:eastAsia="標楷體"/>
                      <w:kern w:val="0"/>
                      <w:sz w:val="22"/>
                      <w:szCs w:val="22"/>
                    </w:rPr>
                    <w:t>業務費</w:t>
                  </w:r>
                </w:p>
              </w:tc>
              <w:tc>
                <w:tcPr>
                  <w:tcW w:w="1256" w:type="dxa"/>
                  <w:tcBorders>
                    <w:top w:val="nil"/>
                    <w:left w:val="nil"/>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 xml:space="preserve">　</w:t>
                  </w:r>
                </w:p>
              </w:tc>
              <w:tc>
                <w:tcPr>
                  <w:tcW w:w="5233" w:type="dxa"/>
                  <w:tcBorders>
                    <w:top w:val="nil"/>
                    <w:left w:val="nil"/>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　</w:t>
                  </w:r>
                </w:p>
              </w:tc>
              <w:tc>
                <w:tcPr>
                  <w:tcW w:w="456" w:type="dxa"/>
                  <w:tcBorders>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1</w:t>
                  </w:r>
                </w:p>
              </w:tc>
              <w:tc>
                <w:tcPr>
                  <w:tcW w:w="2211"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spacing w:val="-20"/>
                      <w:kern w:val="0"/>
                    </w:rPr>
                  </w:pPr>
                  <w:r w:rsidRPr="006F05C2">
                    <w:rPr>
                      <w:rFonts w:eastAsia="標楷體"/>
                      <w:kern w:val="0"/>
                      <w:sz w:val="22"/>
                      <w:szCs w:val="22"/>
                    </w:rPr>
                    <w:t>會議費</w:t>
                  </w:r>
                </w:p>
              </w:tc>
              <w:tc>
                <w:tcPr>
                  <w:tcW w:w="1256" w:type="dxa"/>
                  <w:tcBorders>
                    <w:top w:val="nil"/>
                    <w:left w:val="nil"/>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75</w:t>
                  </w:r>
                  <w:r w:rsidRPr="006F05C2">
                    <w:rPr>
                      <w:rFonts w:eastAsia="標楷體" w:hint="eastAsia"/>
                      <w:kern w:val="0"/>
                    </w:rPr>
                    <w:t>,</w:t>
                  </w:r>
                  <w:r w:rsidRPr="006F05C2">
                    <w:rPr>
                      <w:rFonts w:eastAsia="標楷體"/>
                      <w:kern w:val="0"/>
                    </w:rPr>
                    <w:t>597</w:t>
                  </w:r>
                </w:p>
              </w:tc>
              <w:tc>
                <w:tcPr>
                  <w:tcW w:w="5233" w:type="dxa"/>
                  <w:tcBorders>
                    <w:top w:val="nil"/>
                    <w:left w:val="nil"/>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spacing w:line="240" w:lineRule="atLeast"/>
                    <w:contextualSpacing/>
                    <w:rPr>
                      <w:rFonts w:ascii="標楷體" w:eastAsia="標楷體" w:hAnsi="標楷體"/>
                    </w:rPr>
                  </w:pPr>
                  <w:r w:rsidRPr="006F05C2">
                    <w:rPr>
                      <w:rFonts w:ascii="標楷體" w:eastAsia="標楷體" w:hAnsi="標楷體"/>
                    </w:rPr>
                    <w:t>會議支出</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top w:val="single" w:sz="4" w:space="0" w:color="auto"/>
                    <w:bottom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2</w:t>
                  </w:r>
                </w:p>
              </w:tc>
              <w:tc>
                <w:tcPr>
                  <w:tcW w:w="2211" w:type="dxa"/>
                  <w:tcBorders>
                    <w:top w:val="single" w:sz="4" w:space="0" w:color="auto"/>
                    <w:left w:val="single" w:sz="4" w:space="0" w:color="000000"/>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szCs w:val="22"/>
                    </w:rPr>
                  </w:pPr>
                  <w:r w:rsidRPr="006F05C2">
                    <w:rPr>
                      <w:rFonts w:eastAsia="標楷體" w:hint="eastAsia"/>
                      <w:kern w:val="0"/>
                      <w:sz w:val="22"/>
                      <w:szCs w:val="22"/>
                    </w:rPr>
                    <w:t>審查費</w:t>
                  </w:r>
                </w:p>
              </w:tc>
              <w:tc>
                <w:tcPr>
                  <w:tcW w:w="1256" w:type="dxa"/>
                  <w:tcBorders>
                    <w:top w:val="single" w:sz="4" w:space="0" w:color="auto"/>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9,090</w:t>
                  </w:r>
                </w:p>
              </w:tc>
              <w:tc>
                <w:tcPr>
                  <w:tcW w:w="5233" w:type="dxa"/>
                  <w:tcBorders>
                    <w:top w:val="single" w:sz="4" w:space="0" w:color="auto"/>
                    <w:bottom w:val="single" w:sz="4" w:space="0" w:color="auto"/>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rPr>
                  </w:pPr>
                  <w:r w:rsidRPr="006F05C2">
                    <w:rPr>
                      <w:rFonts w:eastAsia="標楷體" w:hint="eastAsia"/>
                    </w:rPr>
                    <w:t>102</w:t>
                  </w:r>
                  <w:r w:rsidRPr="006F05C2">
                    <w:rPr>
                      <w:rFonts w:eastAsia="標楷體" w:hint="eastAsia"/>
                    </w:rPr>
                    <w:t>年度雲端學會最佳碩博士論文審查</w:t>
                  </w:r>
                </w:p>
              </w:tc>
            </w:tr>
            <w:tr w:rsidR="00F503BC" w:rsidRPr="006F05C2" w:rsidTr="00F503BC">
              <w:trPr>
                <w:trHeight w:val="487"/>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top w:val="single" w:sz="4" w:space="0" w:color="auto"/>
                    <w:bottom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3</w:t>
                  </w:r>
                </w:p>
              </w:tc>
              <w:tc>
                <w:tcPr>
                  <w:tcW w:w="2211" w:type="dxa"/>
                  <w:tcBorders>
                    <w:top w:val="single" w:sz="4" w:space="0" w:color="auto"/>
                    <w:left w:val="single" w:sz="4" w:space="0" w:color="000000"/>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spacing w:val="-20"/>
                      <w:kern w:val="0"/>
                    </w:rPr>
                  </w:pPr>
                  <w:r w:rsidRPr="006F05C2">
                    <w:rPr>
                      <w:rFonts w:eastAsia="標楷體"/>
                      <w:kern w:val="0"/>
                      <w:sz w:val="22"/>
                      <w:szCs w:val="22"/>
                    </w:rPr>
                    <w:t>獎金</w:t>
                  </w:r>
                </w:p>
              </w:tc>
              <w:tc>
                <w:tcPr>
                  <w:tcW w:w="1256" w:type="dxa"/>
                  <w:tcBorders>
                    <w:top w:val="single" w:sz="4" w:space="0" w:color="auto"/>
                    <w:left w:val="nil"/>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10,000</w:t>
                  </w:r>
                </w:p>
              </w:tc>
              <w:tc>
                <w:tcPr>
                  <w:tcW w:w="5233" w:type="dxa"/>
                  <w:tcBorders>
                    <w:top w:val="single" w:sz="4" w:space="0" w:color="auto"/>
                    <w:left w:val="nil"/>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both"/>
                    <w:rPr>
                      <w:rFonts w:eastAsia="標楷體" w:hAnsi="標楷體" w:cs="新細明體"/>
                      <w:kern w:val="0"/>
                      <w:sz w:val="22"/>
                      <w:szCs w:val="22"/>
                    </w:rPr>
                  </w:pPr>
                  <w:r w:rsidRPr="006F05C2">
                    <w:rPr>
                      <w:rFonts w:eastAsia="標楷體" w:hAnsi="標楷體" w:cs="新細明體" w:hint="eastAsia"/>
                      <w:kern w:val="0"/>
                      <w:sz w:val="22"/>
                      <w:szCs w:val="22"/>
                    </w:rPr>
                    <w:t>最佳論文獎金</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456" w:type="dxa"/>
                  <w:tcBorders>
                    <w:top w:val="single" w:sz="4" w:space="0" w:color="auto"/>
                    <w:bottom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4</w:t>
                  </w:r>
                </w:p>
              </w:tc>
              <w:tc>
                <w:tcPr>
                  <w:tcW w:w="2211" w:type="dxa"/>
                  <w:tcBorders>
                    <w:top w:val="single" w:sz="4" w:space="0" w:color="auto"/>
                    <w:left w:val="single" w:sz="4" w:space="0" w:color="000000"/>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spacing w:val="-20"/>
                      <w:kern w:val="0"/>
                    </w:rPr>
                  </w:pPr>
                  <w:r w:rsidRPr="006F05C2">
                    <w:rPr>
                      <w:rFonts w:eastAsia="標楷體"/>
                      <w:kern w:val="0"/>
                      <w:sz w:val="22"/>
                      <w:szCs w:val="22"/>
                    </w:rPr>
                    <w:t>文具、書報、雜誌費</w:t>
                  </w:r>
                </w:p>
              </w:tc>
              <w:tc>
                <w:tcPr>
                  <w:tcW w:w="1256" w:type="dxa"/>
                  <w:tcBorders>
                    <w:top w:val="single" w:sz="4" w:space="0" w:color="auto"/>
                    <w:left w:val="nil"/>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5,188</w:t>
                  </w:r>
                </w:p>
              </w:tc>
              <w:tc>
                <w:tcPr>
                  <w:tcW w:w="5233" w:type="dxa"/>
                  <w:tcBorders>
                    <w:top w:val="single" w:sz="4" w:space="0" w:color="auto"/>
                    <w:left w:val="nil"/>
                    <w:bottom w:val="single" w:sz="4" w:space="0" w:color="auto"/>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hint="eastAsia"/>
                    </w:rPr>
                    <w:t>辦公用品</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cs="新細明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456" w:type="dxa"/>
                  <w:tcBorders>
                    <w:top w:val="single" w:sz="4" w:space="0" w:color="auto"/>
                    <w:bottom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r w:rsidRPr="006F05C2">
                    <w:rPr>
                      <w:rFonts w:eastAsia="標楷體" w:cs="新細明體"/>
                      <w:kern w:val="0"/>
                    </w:rPr>
                    <w:t>5</w:t>
                  </w:r>
                </w:p>
              </w:tc>
              <w:tc>
                <w:tcPr>
                  <w:tcW w:w="2211" w:type="dxa"/>
                  <w:tcBorders>
                    <w:top w:val="single" w:sz="4" w:space="0" w:color="auto"/>
                    <w:left w:val="single" w:sz="4" w:space="0" w:color="000000"/>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cs="新細明體"/>
                      <w:spacing w:val="-20"/>
                      <w:kern w:val="0"/>
                    </w:rPr>
                  </w:pPr>
                  <w:r w:rsidRPr="006F05C2">
                    <w:rPr>
                      <w:rFonts w:eastAsia="標楷體" w:hAnsi="標楷體" w:cs="新細明體" w:hint="eastAsia"/>
                      <w:kern w:val="0"/>
                      <w:sz w:val="22"/>
                      <w:szCs w:val="22"/>
                    </w:rPr>
                    <w:t>郵電費</w:t>
                  </w:r>
                </w:p>
              </w:tc>
              <w:tc>
                <w:tcPr>
                  <w:tcW w:w="1256" w:type="dxa"/>
                  <w:tcBorders>
                    <w:top w:val="single" w:sz="4" w:space="0" w:color="auto"/>
                    <w:left w:val="nil"/>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10,81</w:t>
                  </w:r>
                  <w:r w:rsidRPr="006F05C2">
                    <w:rPr>
                      <w:rFonts w:eastAsia="標楷體"/>
                      <w:kern w:val="0"/>
                    </w:rPr>
                    <w:t>3</w:t>
                  </w:r>
                </w:p>
              </w:tc>
              <w:tc>
                <w:tcPr>
                  <w:tcW w:w="5233" w:type="dxa"/>
                  <w:tcBorders>
                    <w:top w:val="single" w:sz="4" w:space="0" w:color="auto"/>
                    <w:left w:val="nil"/>
                    <w:bottom w:val="single" w:sz="4" w:space="0" w:color="auto"/>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cs="新細明體" w:hint="eastAsia"/>
                      <w:kern w:val="0"/>
                    </w:rPr>
                    <w:t>郵資、電話費</w:t>
                  </w:r>
                </w:p>
              </w:tc>
            </w:tr>
            <w:tr w:rsidR="00F503BC" w:rsidRPr="006F05C2" w:rsidTr="00F503BC">
              <w:trPr>
                <w:trHeight w:val="330"/>
                <w:jc w:val="center"/>
              </w:trPr>
              <w:tc>
                <w:tcPr>
                  <w:tcW w:w="296" w:type="dxa"/>
                  <w:tcBorders>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hAnsi="標楷體" w:cs="新細明體"/>
                      <w:kern w:val="0"/>
                    </w:rPr>
                  </w:pPr>
                </w:p>
              </w:tc>
              <w:tc>
                <w:tcPr>
                  <w:tcW w:w="29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456" w:type="dxa"/>
                  <w:tcBorders>
                    <w:top w:val="single" w:sz="4" w:space="0" w:color="auto"/>
                    <w:bottom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r w:rsidRPr="006F05C2">
                    <w:rPr>
                      <w:rFonts w:eastAsia="標楷體" w:cs="新細明體"/>
                      <w:kern w:val="0"/>
                    </w:rPr>
                    <w:t>6</w:t>
                  </w:r>
                </w:p>
              </w:tc>
              <w:tc>
                <w:tcPr>
                  <w:tcW w:w="2211" w:type="dxa"/>
                  <w:tcBorders>
                    <w:top w:val="single" w:sz="4" w:space="0" w:color="auto"/>
                    <w:left w:val="single" w:sz="4" w:space="0" w:color="000000"/>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hAnsi="標楷體" w:cs="新細明體"/>
                      <w:kern w:val="0"/>
                    </w:rPr>
                  </w:pPr>
                  <w:r w:rsidRPr="006F05C2">
                    <w:rPr>
                      <w:rFonts w:eastAsia="標楷體" w:hAnsi="標楷體" w:cs="新細明體" w:hint="eastAsia"/>
                      <w:kern w:val="0"/>
                    </w:rPr>
                    <w:t>禮品</w:t>
                  </w:r>
                </w:p>
              </w:tc>
              <w:tc>
                <w:tcPr>
                  <w:tcW w:w="1256" w:type="dxa"/>
                  <w:tcBorders>
                    <w:top w:val="single" w:sz="4" w:space="0" w:color="auto"/>
                    <w:left w:val="nil"/>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22,005</w:t>
                  </w:r>
                </w:p>
              </w:tc>
              <w:tc>
                <w:tcPr>
                  <w:tcW w:w="5233" w:type="dxa"/>
                  <w:tcBorders>
                    <w:top w:val="single" w:sz="4" w:space="0" w:color="auto"/>
                    <w:left w:val="nil"/>
                    <w:bottom w:val="single" w:sz="4" w:space="0" w:color="auto"/>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hAnsi="標楷體" w:cs="新細明體"/>
                      <w:kern w:val="0"/>
                    </w:rPr>
                  </w:pPr>
                  <w:r w:rsidRPr="006F05C2">
                    <w:rPr>
                      <w:rFonts w:eastAsia="標楷體" w:hAnsi="標楷體" w:cs="新細明體" w:hint="eastAsia"/>
                      <w:kern w:val="0"/>
                    </w:rPr>
                    <w:t>佳節禮品</w:t>
                  </w:r>
                </w:p>
              </w:tc>
            </w:tr>
            <w:tr w:rsidR="00F503BC" w:rsidRPr="006F05C2" w:rsidTr="00F503BC">
              <w:trPr>
                <w:trHeight w:val="330"/>
                <w:jc w:val="center"/>
              </w:trPr>
              <w:tc>
                <w:tcPr>
                  <w:tcW w:w="296" w:type="dxa"/>
                  <w:tcBorders>
                    <w:top w:val="single" w:sz="4" w:space="0" w:color="auto"/>
                    <w:left w:val="single" w:sz="4" w:space="0" w:color="000000"/>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hAnsi="標楷體" w:cs="新細明體"/>
                      <w:kern w:val="0"/>
                    </w:rPr>
                  </w:pPr>
                </w:p>
              </w:tc>
              <w:tc>
                <w:tcPr>
                  <w:tcW w:w="296" w:type="dxa"/>
                  <w:tcBorders>
                    <w:top w:val="single" w:sz="4" w:space="0" w:color="auto"/>
                    <w:bottom w:val="single" w:sz="4" w:space="0" w:color="auto"/>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r w:rsidRPr="006F05C2">
                    <w:rPr>
                      <w:rFonts w:eastAsia="標楷體" w:cs="新細明體"/>
                      <w:kern w:val="0"/>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cs="新細明體"/>
                      <w:kern w:val="0"/>
                    </w:rPr>
                  </w:pPr>
                  <w:r w:rsidRPr="006F05C2">
                    <w:rPr>
                      <w:rFonts w:eastAsia="標楷體" w:cs="新細明體" w:hint="eastAsia"/>
                      <w:kern w:val="0"/>
                    </w:rPr>
                    <w:t>研討會支出</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DC0D4E" w:rsidP="00B923A9">
                  <w:pPr>
                    <w:framePr w:hSpace="180" w:wrap="around" w:vAnchor="text" w:hAnchor="margin" w:xAlign="center" w:y="292"/>
                    <w:widowControl/>
                    <w:spacing w:line="240" w:lineRule="atLeast"/>
                    <w:contextualSpacing/>
                    <w:jc w:val="right"/>
                    <w:rPr>
                      <w:rFonts w:eastAsia="標楷體"/>
                      <w:kern w:val="0"/>
                    </w:rPr>
                  </w:pPr>
                  <w:r>
                    <w:rPr>
                      <w:rFonts w:eastAsia="標楷體"/>
                      <w:kern w:val="0"/>
                    </w:rPr>
                    <w:t>6,790,282</w:t>
                  </w:r>
                </w:p>
              </w:tc>
              <w:tc>
                <w:tcPr>
                  <w:tcW w:w="5233" w:type="dxa"/>
                  <w:tcBorders>
                    <w:top w:val="single" w:sz="4" w:space="0" w:color="auto"/>
                    <w:left w:val="single" w:sz="4" w:space="0" w:color="auto"/>
                    <w:bottom w:val="single" w:sz="4" w:space="0" w:color="auto"/>
                    <w:right w:val="single" w:sz="4" w:space="0" w:color="auto"/>
                  </w:tcBorders>
                  <w:shd w:val="clear" w:color="auto" w:fill="FFFFFF"/>
                </w:tcPr>
                <w:p w:rsidR="00F503BC" w:rsidRPr="006F05C2" w:rsidRDefault="00F503BC" w:rsidP="00B923A9">
                  <w:pPr>
                    <w:framePr w:hSpace="180" w:wrap="around" w:vAnchor="text" w:hAnchor="margin" w:xAlign="center" w:y="292"/>
                    <w:widowControl/>
                    <w:tabs>
                      <w:tab w:val="left" w:pos="4020"/>
                    </w:tabs>
                    <w:spacing w:line="240" w:lineRule="atLeast"/>
                    <w:contextualSpacing/>
                    <w:rPr>
                      <w:rFonts w:ascii="標楷體" w:eastAsia="標楷體" w:hAnsi="標楷體" w:cs="新細明體"/>
                      <w:kern w:val="0"/>
                    </w:rPr>
                  </w:pPr>
                </w:p>
              </w:tc>
            </w:tr>
            <w:tr w:rsidR="00F503BC" w:rsidRPr="006F05C2" w:rsidTr="00F503BC">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hAnsi="標楷體" w:cs="新細明體"/>
                      <w:kern w:val="0"/>
                    </w:rPr>
                  </w:pPr>
                  <w:r w:rsidRPr="006F05C2">
                    <w:rPr>
                      <w:rFonts w:eastAsia="標楷體" w:hAnsi="標楷體" w:cs="新細明體"/>
                      <w:kern w:val="0"/>
                    </w:rPr>
                    <w:t>4</w:t>
                  </w:r>
                </w:p>
              </w:tc>
              <w:tc>
                <w:tcPr>
                  <w:tcW w:w="456" w:type="dxa"/>
                  <w:tcBorders>
                    <w:top w:val="single" w:sz="4" w:space="0" w:color="auto"/>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hAnsi="標楷體" w:cs="新細明體"/>
                      <w:kern w:val="0"/>
                    </w:rPr>
                  </w:pPr>
                </w:p>
              </w:tc>
              <w:tc>
                <w:tcPr>
                  <w:tcW w:w="22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cs="新細明體" w:hint="eastAsia"/>
                      <w:kern w:val="0"/>
                    </w:rPr>
                    <w:t>計畫支出</w:t>
                  </w:r>
                </w:p>
              </w:tc>
              <w:tc>
                <w:tcPr>
                  <w:tcW w:w="1256" w:type="dxa"/>
                  <w:tcBorders>
                    <w:top w:val="single" w:sz="4" w:space="0" w:color="auto"/>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p>
              </w:tc>
              <w:tc>
                <w:tcPr>
                  <w:tcW w:w="5233" w:type="dxa"/>
                  <w:tcBorders>
                    <w:top w:val="single" w:sz="4" w:space="0" w:color="auto"/>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szCs w:val="22"/>
                    </w:rPr>
                  </w:pPr>
                </w:p>
              </w:tc>
            </w:tr>
            <w:tr w:rsidR="00F503BC" w:rsidRPr="006F05C2" w:rsidTr="00F503BC">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hAnsi="標楷體" w:cs="新細明體"/>
                      <w:kern w:val="0"/>
                    </w:rPr>
                  </w:pPr>
                </w:p>
              </w:tc>
              <w:tc>
                <w:tcPr>
                  <w:tcW w:w="456" w:type="dxa"/>
                  <w:tcBorders>
                    <w:top w:val="single" w:sz="4" w:space="0" w:color="auto"/>
                    <w:bottom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hAnsi="標楷體" w:cs="新細明體"/>
                      <w:kern w:val="0"/>
                    </w:rPr>
                  </w:pPr>
                  <w:r w:rsidRPr="006F05C2">
                    <w:rPr>
                      <w:rFonts w:eastAsia="標楷體" w:hAnsi="標楷體" w:cs="新細明體" w:hint="eastAsia"/>
                      <w:kern w:val="0"/>
                    </w:rPr>
                    <w:t>1</w:t>
                  </w:r>
                </w:p>
              </w:tc>
              <w:tc>
                <w:tcPr>
                  <w:tcW w:w="2211" w:type="dxa"/>
                  <w:tcBorders>
                    <w:top w:val="single" w:sz="4" w:space="0" w:color="auto"/>
                    <w:left w:val="single" w:sz="4" w:space="0" w:color="000000"/>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ascii="標楷體" w:eastAsia="標楷體" w:hAnsi="標楷體" w:cs="新細明體"/>
                      <w:kern w:val="0"/>
                    </w:rPr>
                  </w:pPr>
                  <w:r w:rsidRPr="006F05C2">
                    <w:rPr>
                      <w:rFonts w:ascii="標楷體" w:eastAsia="標楷體" w:hAnsi="標楷體" w:cs="新細明體" w:hint="eastAsia"/>
                      <w:kern w:val="0"/>
                    </w:rPr>
                    <w:t>自來水計畫支出</w:t>
                  </w:r>
                </w:p>
              </w:tc>
              <w:tc>
                <w:tcPr>
                  <w:tcW w:w="1256" w:type="dxa"/>
                  <w:tcBorders>
                    <w:top w:val="single" w:sz="4" w:space="0" w:color="auto"/>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hint="eastAsia"/>
                      <w:kern w:val="0"/>
                    </w:rPr>
                    <w:t>84,999</w:t>
                  </w:r>
                </w:p>
              </w:tc>
              <w:tc>
                <w:tcPr>
                  <w:tcW w:w="5233" w:type="dxa"/>
                  <w:tcBorders>
                    <w:top w:val="single" w:sz="4" w:space="0" w:color="auto"/>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kern w:val="0"/>
                      <w:sz w:val="22"/>
                      <w:szCs w:val="22"/>
                    </w:rPr>
                  </w:pPr>
                </w:p>
              </w:tc>
            </w:tr>
            <w:tr w:rsidR="00F503BC" w:rsidRPr="006F05C2" w:rsidTr="00F503BC">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hAnsi="標楷體" w:cs="新細明體"/>
                      <w:kern w:val="0"/>
                    </w:rPr>
                  </w:pPr>
                  <w:r w:rsidRPr="006F05C2">
                    <w:rPr>
                      <w:rFonts w:eastAsia="標楷體" w:cs="新細明體" w:hint="eastAsia"/>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hAnsi="標楷體" w:cs="新細明體"/>
                      <w:kern w:val="0"/>
                      <w:sz w:val="22"/>
                    </w:rPr>
                  </w:pPr>
                  <w:r w:rsidRPr="006F05C2">
                    <w:rPr>
                      <w:rFonts w:eastAsia="標楷體" w:cs="新細明體" w:hint="eastAsia"/>
                      <w:kern w:val="0"/>
                      <w:sz w:val="22"/>
                      <w:szCs w:val="22"/>
                    </w:rPr>
                    <w:t>會計師事務所規費</w:t>
                  </w:r>
                </w:p>
              </w:tc>
              <w:tc>
                <w:tcPr>
                  <w:tcW w:w="12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kern w:val="0"/>
                    </w:rPr>
                  </w:pPr>
                  <w:r w:rsidRPr="006F05C2">
                    <w:rPr>
                      <w:rFonts w:eastAsia="標楷體"/>
                      <w:kern w:val="0"/>
                    </w:rPr>
                    <w:t xml:space="preserve">28,000 </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spacing w:line="240" w:lineRule="atLeast"/>
                    <w:contextualSpacing/>
                  </w:pPr>
                  <w:r w:rsidRPr="006F05C2">
                    <w:rPr>
                      <w:rFonts w:eastAsia="標楷體"/>
                      <w:kern w:val="0"/>
                      <w:sz w:val="22"/>
                      <w:szCs w:val="22"/>
                    </w:rPr>
                    <w:t>會計師事務所</w:t>
                  </w:r>
                  <w:r w:rsidRPr="006F05C2">
                    <w:rPr>
                      <w:rFonts w:eastAsia="標楷體"/>
                      <w:kern w:val="0"/>
                      <w:sz w:val="22"/>
                      <w:szCs w:val="22"/>
                    </w:rPr>
                    <w:t>103</w:t>
                  </w:r>
                  <w:r w:rsidRPr="006F05C2">
                    <w:rPr>
                      <w:rFonts w:eastAsia="標楷體"/>
                      <w:kern w:val="0"/>
                      <w:sz w:val="22"/>
                      <w:szCs w:val="22"/>
                    </w:rPr>
                    <w:t>年規費</w:t>
                  </w:r>
                </w:p>
              </w:tc>
            </w:tr>
            <w:tr w:rsidR="00DC0D4E" w:rsidRPr="006F05C2" w:rsidTr="00834615">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DC0D4E" w:rsidRPr="006F05C2" w:rsidRDefault="00DC0D4E" w:rsidP="00B923A9">
                  <w:pPr>
                    <w:framePr w:hSpace="180" w:wrap="around" w:vAnchor="text" w:hAnchor="margin" w:xAlign="center" w:y="292"/>
                    <w:widowControl/>
                    <w:spacing w:line="240" w:lineRule="atLeast"/>
                    <w:contextualSpacing/>
                    <w:jc w:val="right"/>
                    <w:rPr>
                      <w:rFonts w:eastAsia="標楷體" w:cs="新細明體"/>
                      <w:kern w:val="0"/>
                    </w:rPr>
                  </w:pP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DC0D4E" w:rsidRPr="006F05C2" w:rsidRDefault="00DC0D4E" w:rsidP="00B923A9">
                  <w:pPr>
                    <w:framePr w:hSpace="180" w:wrap="around" w:vAnchor="text" w:hAnchor="margin" w:xAlign="center" w:y="292"/>
                    <w:widowControl/>
                    <w:spacing w:line="240" w:lineRule="atLeast"/>
                    <w:contextualSpacing/>
                    <w:jc w:val="right"/>
                    <w:rPr>
                      <w:rFonts w:eastAsia="標楷體" w:cs="新細明體"/>
                      <w:kern w:val="0"/>
                    </w:rPr>
                  </w:pPr>
                </w:p>
              </w:tc>
              <w:tc>
                <w:tcPr>
                  <w:tcW w:w="456" w:type="dxa"/>
                  <w:tcBorders>
                    <w:bottom w:val="single" w:sz="4" w:space="0" w:color="000000"/>
                    <w:right w:val="single" w:sz="4" w:space="0" w:color="000000"/>
                  </w:tcBorders>
                  <w:shd w:val="clear" w:color="auto" w:fill="FFFFFF"/>
                  <w:vAlign w:val="center"/>
                </w:tcPr>
                <w:p w:rsidR="00DC0D4E" w:rsidRPr="006F05C2" w:rsidRDefault="00DC0D4E" w:rsidP="00B923A9">
                  <w:pPr>
                    <w:framePr w:hSpace="180" w:wrap="around" w:vAnchor="text" w:hAnchor="margin" w:xAlign="center" w:y="292"/>
                    <w:widowControl/>
                    <w:spacing w:line="240" w:lineRule="atLeast"/>
                    <w:contextualSpacing/>
                    <w:jc w:val="right"/>
                    <w:rPr>
                      <w:rFonts w:eastAsia="標楷體" w:cs="新細明體"/>
                      <w:kern w:val="0"/>
                    </w:rPr>
                  </w:pPr>
                </w:p>
              </w:tc>
              <w:tc>
                <w:tcPr>
                  <w:tcW w:w="2211" w:type="dxa"/>
                  <w:tcBorders>
                    <w:bottom w:val="single" w:sz="4" w:space="0" w:color="000000"/>
                    <w:right w:val="single" w:sz="4" w:space="0" w:color="000000"/>
                  </w:tcBorders>
                  <w:shd w:val="clear" w:color="auto" w:fill="FFFFFF"/>
                  <w:vAlign w:val="center"/>
                </w:tcPr>
                <w:p w:rsidR="00DC0D4E" w:rsidRPr="00766B45" w:rsidRDefault="00DC0D4E" w:rsidP="00B923A9">
                  <w:pPr>
                    <w:framePr w:hSpace="180" w:wrap="around" w:vAnchor="text" w:hAnchor="margin" w:xAlign="center" w:y="292"/>
                    <w:widowControl/>
                    <w:spacing w:line="240" w:lineRule="atLeast"/>
                    <w:contextualSpacing/>
                    <w:rPr>
                      <w:rFonts w:eastAsia="標楷體" w:cs="新細明體"/>
                      <w:kern w:val="0"/>
                    </w:rPr>
                  </w:pPr>
                  <w:proofErr w:type="gramStart"/>
                  <w:r w:rsidRPr="00766B45">
                    <w:rPr>
                      <w:rFonts w:eastAsia="標楷體" w:cs="新細明體" w:hint="eastAsia"/>
                      <w:kern w:val="0"/>
                      <w:sz w:val="22"/>
                      <w:szCs w:val="22"/>
                    </w:rPr>
                    <w:t>提撥</w:t>
                  </w:r>
                  <w:proofErr w:type="gramEnd"/>
                  <w:r w:rsidRPr="00766B45">
                    <w:rPr>
                      <w:rFonts w:eastAsia="標楷體" w:cs="新細明體" w:hint="eastAsia"/>
                      <w:kern w:val="0"/>
                      <w:sz w:val="22"/>
                      <w:szCs w:val="22"/>
                    </w:rPr>
                    <w:t>基金</w:t>
                  </w:r>
                </w:p>
              </w:tc>
              <w:tc>
                <w:tcPr>
                  <w:tcW w:w="1256" w:type="dxa"/>
                  <w:tcBorders>
                    <w:bottom w:val="single" w:sz="4" w:space="0" w:color="000000"/>
                    <w:right w:val="single" w:sz="4" w:space="0" w:color="000000"/>
                  </w:tcBorders>
                  <w:shd w:val="clear" w:color="auto" w:fill="FFFFFF"/>
                  <w:vAlign w:val="center"/>
                </w:tcPr>
                <w:p w:rsidR="00DC0D4E" w:rsidRPr="00766B45" w:rsidRDefault="00DC0D4E" w:rsidP="00B923A9">
                  <w:pPr>
                    <w:framePr w:hSpace="180" w:wrap="around" w:vAnchor="text" w:hAnchor="margin" w:xAlign="center" w:y="292"/>
                    <w:widowControl/>
                    <w:spacing w:line="240" w:lineRule="atLeast"/>
                    <w:contextualSpacing/>
                    <w:jc w:val="right"/>
                    <w:rPr>
                      <w:rFonts w:eastAsia="標楷體" w:cs="新細明體"/>
                      <w:kern w:val="0"/>
                    </w:rPr>
                  </w:pPr>
                  <w:r>
                    <w:rPr>
                      <w:rFonts w:eastAsia="標楷體" w:cs="新細明體" w:hint="eastAsia"/>
                      <w:kern w:val="0"/>
                    </w:rPr>
                    <w:t>42,601</w:t>
                  </w:r>
                </w:p>
              </w:tc>
              <w:tc>
                <w:tcPr>
                  <w:tcW w:w="5233" w:type="dxa"/>
                  <w:tcBorders>
                    <w:bottom w:val="single" w:sz="4" w:space="0" w:color="000000"/>
                    <w:right w:val="single" w:sz="4" w:space="0" w:color="000000"/>
                  </w:tcBorders>
                  <w:shd w:val="clear" w:color="auto" w:fill="FFFFFF"/>
                  <w:vAlign w:val="center"/>
                </w:tcPr>
                <w:p w:rsidR="00DC0D4E" w:rsidRPr="00766B45" w:rsidRDefault="00DC0D4E" w:rsidP="00B923A9">
                  <w:pPr>
                    <w:framePr w:hSpace="180" w:wrap="around" w:vAnchor="text" w:hAnchor="margin" w:xAlign="center" w:y="292"/>
                    <w:spacing w:line="240" w:lineRule="atLeast"/>
                    <w:ind w:rightChars="480" w:right="1152"/>
                    <w:contextualSpacing/>
                    <w:rPr>
                      <w:rFonts w:eastAsia="標楷體" w:cs="新細明體"/>
                      <w:kern w:val="0"/>
                      <w:sz w:val="20"/>
                      <w:szCs w:val="20"/>
                    </w:rPr>
                  </w:pPr>
                  <w:r w:rsidRPr="00766B45">
                    <w:rPr>
                      <w:rFonts w:eastAsia="標楷體" w:cs="新細明體" w:hint="eastAsia"/>
                      <w:kern w:val="0"/>
                      <w:sz w:val="20"/>
                      <w:szCs w:val="20"/>
                    </w:rPr>
                    <w:t>依規定提撥上年度收入總額</w:t>
                  </w:r>
                  <w:r w:rsidRPr="00766B45">
                    <w:rPr>
                      <w:rFonts w:eastAsia="標楷體" w:cs="新細明體"/>
                      <w:kern w:val="0"/>
                      <w:sz w:val="20"/>
                      <w:szCs w:val="20"/>
                    </w:rPr>
                    <w:t>5%</w:t>
                  </w:r>
                  <w:r>
                    <w:rPr>
                      <w:rFonts w:eastAsia="標楷體" w:cs="新細明體" w:hint="eastAsia"/>
                      <w:kern w:val="0"/>
                      <w:sz w:val="20"/>
                      <w:szCs w:val="20"/>
                    </w:rPr>
                    <w:t>作為準備</w:t>
                  </w:r>
                  <w:r w:rsidRPr="00766B45">
                    <w:rPr>
                      <w:rFonts w:eastAsia="標楷體" w:cs="新細明體" w:hint="eastAsia"/>
                      <w:kern w:val="0"/>
                      <w:sz w:val="20"/>
                      <w:szCs w:val="20"/>
                    </w:rPr>
                    <w:t>金；</w:t>
                  </w:r>
                  <w:r w:rsidRPr="00766B45">
                    <w:rPr>
                      <w:rFonts w:eastAsia="標楷體" w:cs="新細明體"/>
                      <w:kern w:val="0"/>
                      <w:sz w:val="20"/>
                      <w:szCs w:val="20"/>
                    </w:rPr>
                    <w:br/>
                  </w:r>
                  <w:r w:rsidRPr="00766B45">
                    <w:rPr>
                      <w:rFonts w:eastAsia="標楷體" w:cs="新細明體" w:hint="eastAsia"/>
                      <w:kern w:val="0"/>
                      <w:sz w:val="20"/>
                      <w:szCs w:val="20"/>
                    </w:rPr>
                    <w:t>決算發生虧損時，得不提列</w:t>
                  </w:r>
                  <w:r w:rsidRPr="00766B45">
                    <w:rPr>
                      <w:rFonts w:eastAsia="標楷體" w:cs="新細明體"/>
                      <w:kern w:val="0"/>
                      <w:sz w:val="20"/>
                      <w:szCs w:val="20"/>
                    </w:rPr>
                    <w:t xml:space="preserve"> </w:t>
                  </w:r>
                </w:p>
                <w:p w:rsidR="00DC0D4E" w:rsidRPr="00766B45" w:rsidRDefault="00DC0D4E" w:rsidP="00B923A9">
                  <w:pPr>
                    <w:framePr w:hSpace="180" w:wrap="around" w:vAnchor="text" w:hAnchor="margin" w:xAlign="center" w:y="292"/>
                    <w:spacing w:line="240" w:lineRule="atLeast"/>
                    <w:ind w:rightChars="480" w:right="1152"/>
                    <w:contextualSpacing/>
                    <w:rPr>
                      <w:rFonts w:eastAsia="標楷體" w:cs="新細明體"/>
                      <w:kern w:val="0"/>
                      <w:sz w:val="20"/>
                      <w:szCs w:val="20"/>
                    </w:rPr>
                  </w:pPr>
                  <w:r>
                    <w:rPr>
                      <w:rFonts w:eastAsia="標楷體" w:cs="新細明體"/>
                      <w:kern w:val="0"/>
                      <w:sz w:val="20"/>
                      <w:szCs w:val="20"/>
                    </w:rPr>
                    <w:t>$</w:t>
                  </w:r>
                  <w:r>
                    <w:rPr>
                      <w:rFonts w:eastAsia="標楷體" w:cs="新細明體" w:hint="eastAsia"/>
                      <w:kern w:val="0"/>
                      <w:sz w:val="20"/>
                      <w:szCs w:val="20"/>
                    </w:rPr>
                    <w:t xml:space="preserve">8,025,344 </w:t>
                  </w:r>
                  <w:r>
                    <w:rPr>
                      <w:rFonts w:eastAsia="標楷體" w:cs="新細明體"/>
                      <w:kern w:val="0"/>
                      <w:sz w:val="20"/>
                      <w:szCs w:val="20"/>
                    </w:rPr>
                    <w:t>-$</w:t>
                  </w:r>
                  <w:r>
                    <w:rPr>
                      <w:rFonts w:eastAsia="標楷體" w:cs="新細明體" w:hint="eastAsia"/>
                      <w:kern w:val="0"/>
                      <w:sz w:val="20"/>
                      <w:szCs w:val="20"/>
                    </w:rPr>
                    <w:t>7</w:t>
                  </w:r>
                  <w:r>
                    <w:rPr>
                      <w:rFonts w:eastAsia="標楷體" w:cs="新細明體"/>
                      <w:kern w:val="0"/>
                      <w:sz w:val="20"/>
                      <w:szCs w:val="20"/>
                    </w:rPr>
                    <w:t>,</w:t>
                  </w:r>
                  <w:r>
                    <w:rPr>
                      <w:rFonts w:eastAsia="標楷體" w:cs="新細明體" w:hint="eastAsia"/>
                      <w:kern w:val="0"/>
                      <w:sz w:val="20"/>
                      <w:szCs w:val="20"/>
                    </w:rPr>
                    <w:t>173</w:t>
                  </w:r>
                  <w:r>
                    <w:rPr>
                      <w:rFonts w:eastAsia="標楷體" w:cs="新細明體"/>
                      <w:kern w:val="0"/>
                      <w:sz w:val="20"/>
                      <w:szCs w:val="20"/>
                    </w:rPr>
                    <w:t>,</w:t>
                  </w:r>
                  <w:r>
                    <w:rPr>
                      <w:rFonts w:eastAsia="標楷體" w:cs="新細明體" w:hint="eastAsia"/>
                      <w:kern w:val="0"/>
                      <w:sz w:val="20"/>
                      <w:szCs w:val="20"/>
                    </w:rPr>
                    <w:t>320</w:t>
                  </w:r>
                  <w:r w:rsidRPr="00766B45">
                    <w:rPr>
                      <w:rFonts w:eastAsia="標楷體" w:cs="新細明體"/>
                      <w:kern w:val="0"/>
                      <w:sz w:val="20"/>
                      <w:szCs w:val="20"/>
                    </w:rPr>
                    <w:t>=</w:t>
                  </w:r>
                  <w:r>
                    <w:rPr>
                      <w:rFonts w:eastAsia="標楷體" w:cs="新細明體"/>
                      <w:kern w:val="0"/>
                      <w:sz w:val="20"/>
                      <w:szCs w:val="20"/>
                    </w:rPr>
                    <w:t>$</w:t>
                  </w:r>
                  <w:r>
                    <w:rPr>
                      <w:rFonts w:eastAsia="標楷體" w:cs="新細明體" w:hint="eastAsia"/>
                      <w:kern w:val="0"/>
                      <w:sz w:val="20"/>
                      <w:szCs w:val="20"/>
                    </w:rPr>
                    <w:t>852</w:t>
                  </w:r>
                  <w:r>
                    <w:rPr>
                      <w:rFonts w:eastAsia="標楷體" w:cs="新細明體"/>
                      <w:kern w:val="0"/>
                      <w:sz w:val="20"/>
                      <w:szCs w:val="20"/>
                    </w:rPr>
                    <w:t>,</w:t>
                  </w:r>
                  <w:r>
                    <w:rPr>
                      <w:rFonts w:eastAsia="標楷體" w:cs="新細明體" w:hint="eastAsia"/>
                      <w:kern w:val="0"/>
                      <w:sz w:val="20"/>
                      <w:szCs w:val="20"/>
                    </w:rPr>
                    <w:t>024</w:t>
                  </w:r>
                </w:p>
                <w:p w:rsidR="00DC0D4E" w:rsidRPr="00766B45" w:rsidRDefault="00DC0D4E" w:rsidP="00B923A9">
                  <w:pPr>
                    <w:framePr w:hSpace="180" w:wrap="around" w:vAnchor="text" w:hAnchor="margin" w:xAlign="center" w:y="292"/>
                    <w:spacing w:line="240" w:lineRule="atLeast"/>
                    <w:ind w:rightChars="480" w:right="1152"/>
                    <w:contextualSpacing/>
                    <w:rPr>
                      <w:rFonts w:ascii="新細明體" w:cs="新細明體"/>
                    </w:rPr>
                  </w:pPr>
                  <w:r>
                    <w:rPr>
                      <w:rFonts w:eastAsia="標楷體" w:cs="新細明體"/>
                      <w:kern w:val="0"/>
                      <w:sz w:val="20"/>
                      <w:szCs w:val="20"/>
                    </w:rPr>
                    <w:t>$</w:t>
                  </w:r>
                  <w:r>
                    <w:rPr>
                      <w:rFonts w:eastAsia="標楷體" w:cs="新細明體" w:hint="eastAsia"/>
                      <w:kern w:val="0"/>
                      <w:sz w:val="20"/>
                      <w:szCs w:val="20"/>
                    </w:rPr>
                    <w:t>852,024</w:t>
                  </w:r>
                  <w:r w:rsidRPr="00766B45">
                    <w:rPr>
                      <w:rFonts w:eastAsia="標楷體" w:cs="新細明體"/>
                      <w:kern w:val="0"/>
                      <w:sz w:val="20"/>
                      <w:szCs w:val="20"/>
                    </w:rPr>
                    <w:t>*5%=</w:t>
                  </w:r>
                  <w:r>
                    <w:rPr>
                      <w:rFonts w:eastAsia="標楷體" w:cs="新細明體"/>
                      <w:kern w:val="0"/>
                      <w:sz w:val="20"/>
                      <w:szCs w:val="20"/>
                    </w:rPr>
                    <w:t>$</w:t>
                  </w:r>
                  <w:r>
                    <w:rPr>
                      <w:rFonts w:eastAsia="標楷體" w:cs="新細明體" w:hint="eastAsia"/>
                      <w:kern w:val="0"/>
                      <w:sz w:val="20"/>
                      <w:szCs w:val="20"/>
                    </w:rPr>
                    <w:t>42,601</w:t>
                  </w:r>
                </w:p>
              </w:tc>
            </w:tr>
            <w:tr w:rsidR="00F503BC" w:rsidRPr="006F05C2" w:rsidTr="00F503BC">
              <w:trPr>
                <w:trHeight w:val="330"/>
                <w:jc w:val="center"/>
              </w:trPr>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r w:rsidRPr="006F05C2">
                    <w:rPr>
                      <w:rFonts w:eastAsia="標楷體" w:cs="新細明體"/>
                      <w:kern w:val="0"/>
                    </w:rPr>
                    <w:t>3</w:t>
                  </w:r>
                </w:p>
              </w:tc>
              <w:tc>
                <w:tcPr>
                  <w:tcW w:w="296" w:type="dxa"/>
                  <w:tcBorders>
                    <w:top w:val="single" w:sz="4" w:space="0" w:color="auto"/>
                    <w:left w:val="single" w:sz="4" w:space="0" w:color="auto"/>
                    <w:bottom w:val="single" w:sz="4" w:space="0" w:color="auto"/>
                    <w:right w:val="single" w:sz="4" w:space="0" w:color="auto"/>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p>
              </w:tc>
              <w:tc>
                <w:tcPr>
                  <w:tcW w:w="456"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jc w:val="right"/>
                    <w:rPr>
                      <w:rFonts w:eastAsia="標楷體" w:cs="新細明體"/>
                      <w:kern w:val="0"/>
                    </w:rPr>
                  </w:pPr>
                  <w:r w:rsidRPr="006F05C2">
                    <w:rPr>
                      <w:rFonts w:eastAsia="標楷體" w:cs="新細明體" w:hint="eastAsia"/>
                      <w:kern w:val="0"/>
                    </w:rPr>
                    <w:t xml:space="preserve">　</w:t>
                  </w:r>
                </w:p>
              </w:tc>
              <w:tc>
                <w:tcPr>
                  <w:tcW w:w="2211" w:type="dxa"/>
                  <w:tcBorders>
                    <w:bottom w:val="single" w:sz="4" w:space="0" w:color="000000"/>
                    <w:right w:val="single" w:sz="4" w:space="0" w:color="000000"/>
                  </w:tcBorders>
                  <w:shd w:val="clear" w:color="auto" w:fill="FFFFFF"/>
                  <w:vAlign w:val="center"/>
                </w:tcPr>
                <w:p w:rsidR="00F503BC" w:rsidRPr="006F05C2" w:rsidRDefault="00F503BC" w:rsidP="00B923A9">
                  <w:pPr>
                    <w:framePr w:hSpace="180" w:wrap="around" w:vAnchor="text" w:hAnchor="margin" w:xAlign="center" w:y="292"/>
                    <w:widowControl/>
                    <w:spacing w:line="240" w:lineRule="atLeast"/>
                    <w:contextualSpacing/>
                    <w:rPr>
                      <w:rFonts w:eastAsia="標楷體" w:cs="新細明體"/>
                      <w:kern w:val="0"/>
                    </w:rPr>
                  </w:pPr>
                  <w:r w:rsidRPr="006F05C2">
                    <w:rPr>
                      <w:rFonts w:eastAsia="標楷體" w:cs="新細明體" w:hint="eastAsia"/>
                      <w:kern w:val="0"/>
                    </w:rPr>
                    <w:t>本期結餘</w:t>
                  </w:r>
                </w:p>
              </w:tc>
              <w:tc>
                <w:tcPr>
                  <w:tcW w:w="1256" w:type="dxa"/>
                  <w:tcBorders>
                    <w:bottom w:val="single" w:sz="4" w:space="0" w:color="000000"/>
                    <w:right w:val="single" w:sz="4" w:space="0" w:color="000000"/>
                  </w:tcBorders>
                  <w:shd w:val="clear" w:color="auto" w:fill="FFFFFF"/>
                  <w:vAlign w:val="center"/>
                </w:tcPr>
                <w:p w:rsidR="00F503BC" w:rsidRPr="006F05C2" w:rsidRDefault="00DC0D4E" w:rsidP="00B923A9">
                  <w:pPr>
                    <w:framePr w:hSpace="180" w:wrap="around" w:vAnchor="text" w:hAnchor="margin" w:xAlign="center" w:y="292"/>
                    <w:widowControl/>
                    <w:spacing w:line="240" w:lineRule="atLeast"/>
                    <w:contextualSpacing/>
                    <w:jc w:val="right"/>
                    <w:rPr>
                      <w:rFonts w:eastAsia="標楷體"/>
                      <w:kern w:val="0"/>
                    </w:rPr>
                  </w:pPr>
                  <w:r>
                    <w:rPr>
                      <w:rFonts w:eastAsia="標楷體"/>
                      <w:kern w:val="0"/>
                    </w:rPr>
                    <w:t>809,423</w:t>
                  </w:r>
                </w:p>
              </w:tc>
              <w:tc>
                <w:tcPr>
                  <w:tcW w:w="5233" w:type="dxa"/>
                  <w:tcBorders>
                    <w:bottom w:val="single" w:sz="4" w:space="0" w:color="000000"/>
                    <w:right w:val="single" w:sz="4" w:space="0" w:color="000000"/>
                  </w:tcBorders>
                  <w:shd w:val="clear" w:color="auto" w:fill="FFFFFF"/>
                </w:tcPr>
                <w:p w:rsidR="00F503BC" w:rsidRPr="006F05C2" w:rsidRDefault="00F503BC" w:rsidP="00B923A9">
                  <w:pPr>
                    <w:framePr w:hSpace="180" w:wrap="around" w:vAnchor="text" w:hAnchor="margin" w:xAlign="center" w:y="292"/>
                    <w:widowControl/>
                    <w:spacing w:line="240" w:lineRule="atLeast"/>
                    <w:contextualSpacing/>
                    <w:rPr>
                      <w:rFonts w:eastAsia="標楷體" w:cs="新細明體"/>
                      <w:kern w:val="0"/>
                    </w:rPr>
                  </w:pPr>
                </w:p>
              </w:tc>
            </w:tr>
          </w:tbl>
          <w:p w:rsidR="00F503BC" w:rsidRPr="006F05C2" w:rsidRDefault="00F503BC" w:rsidP="007C2F2C">
            <w:pPr>
              <w:widowControl/>
              <w:spacing w:line="240" w:lineRule="atLeast"/>
              <w:ind w:firstLineChars="250" w:firstLine="550"/>
              <w:contextualSpacing/>
              <w:rPr>
                <w:rFonts w:eastAsia="標楷體"/>
                <w:kern w:val="0"/>
                <w:sz w:val="22"/>
              </w:rPr>
            </w:pPr>
            <w:r w:rsidRPr="006F05C2">
              <w:rPr>
                <w:rFonts w:eastAsia="標楷體" w:cs="新細明體" w:hint="eastAsia"/>
                <w:kern w:val="0"/>
                <w:sz w:val="22"/>
                <w:szCs w:val="22"/>
              </w:rPr>
              <w:t>團體負責人：張瑞雄</w:t>
            </w:r>
            <w:r w:rsidRPr="006F05C2">
              <w:rPr>
                <w:rFonts w:eastAsia="標楷體"/>
                <w:kern w:val="0"/>
                <w:sz w:val="22"/>
                <w:szCs w:val="22"/>
              </w:rPr>
              <w:t xml:space="preserve">      </w:t>
            </w:r>
            <w:r w:rsidRPr="006F05C2">
              <w:rPr>
                <w:rFonts w:eastAsia="標楷體" w:cs="新細明體" w:hint="eastAsia"/>
                <w:kern w:val="0"/>
                <w:sz w:val="22"/>
                <w:szCs w:val="22"/>
              </w:rPr>
              <w:t>秘書長：彭勝龍</w:t>
            </w:r>
            <w:r w:rsidRPr="006F05C2">
              <w:rPr>
                <w:rFonts w:eastAsia="標楷體"/>
                <w:kern w:val="0"/>
                <w:sz w:val="22"/>
                <w:szCs w:val="22"/>
              </w:rPr>
              <w:t xml:space="preserve">        </w:t>
            </w:r>
            <w:r w:rsidRPr="006F05C2">
              <w:rPr>
                <w:rFonts w:eastAsia="標楷體" w:cs="新細明體" w:hint="eastAsia"/>
                <w:kern w:val="0"/>
                <w:sz w:val="22"/>
                <w:szCs w:val="22"/>
              </w:rPr>
              <w:t>會計：</w:t>
            </w:r>
            <w:r w:rsidR="007C2F2C">
              <w:rPr>
                <w:rFonts w:eastAsia="標楷體" w:cs="新細明體" w:hint="eastAsia"/>
                <w:kern w:val="0"/>
                <w:sz w:val="22"/>
                <w:szCs w:val="22"/>
              </w:rPr>
              <w:t>石紋菱</w:t>
            </w:r>
            <w:r w:rsidRPr="006F05C2">
              <w:rPr>
                <w:rFonts w:eastAsia="標楷體"/>
                <w:kern w:val="0"/>
                <w:sz w:val="22"/>
                <w:szCs w:val="22"/>
              </w:rPr>
              <w:t xml:space="preserve">              </w:t>
            </w:r>
            <w:r w:rsidRPr="006F05C2">
              <w:rPr>
                <w:rFonts w:eastAsia="標楷體" w:cs="新細明體" w:hint="eastAsia"/>
                <w:kern w:val="0"/>
                <w:sz w:val="22"/>
                <w:szCs w:val="22"/>
              </w:rPr>
              <w:t>製表：石紋菱</w:t>
            </w:r>
          </w:p>
        </w:tc>
      </w:tr>
    </w:tbl>
    <w:p w:rsidR="00F503BC" w:rsidRPr="006F05C2" w:rsidRDefault="00F503BC" w:rsidP="00F503BC">
      <w:pPr>
        <w:widowControl/>
        <w:rPr>
          <w:rFonts w:ascii="華康粗圓體" w:eastAsia="標楷體"/>
          <w:b/>
          <w:sz w:val="36"/>
          <w:szCs w:val="36"/>
        </w:rPr>
      </w:pPr>
    </w:p>
    <w:p w:rsidR="00F503BC" w:rsidRPr="006F05C2" w:rsidRDefault="00F503BC" w:rsidP="00F503BC">
      <w:pPr>
        <w:rPr>
          <w:rFonts w:ascii="華康粗圓體" w:eastAsia="標楷體"/>
          <w:b/>
          <w:sz w:val="36"/>
          <w:szCs w:val="36"/>
        </w:rPr>
      </w:pPr>
      <w:r w:rsidRPr="006F05C2">
        <w:rPr>
          <w:rFonts w:ascii="華康粗圓體" w:eastAsia="標楷體" w:hint="eastAsia"/>
          <w:b/>
          <w:sz w:val="36"/>
          <w:szCs w:val="36"/>
        </w:rPr>
        <w:t>附件</w:t>
      </w:r>
      <w:proofErr w:type="gramStart"/>
      <w:r w:rsidRPr="006F05C2">
        <w:rPr>
          <w:rFonts w:ascii="華康粗圓體" w:eastAsia="標楷體" w:hint="eastAsia"/>
          <w:b/>
          <w:sz w:val="36"/>
          <w:szCs w:val="36"/>
        </w:rPr>
        <w:t>三</w:t>
      </w:r>
      <w:proofErr w:type="gramEnd"/>
    </w:p>
    <w:p w:rsidR="00F503BC" w:rsidRPr="006F05C2" w:rsidRDefault="00F503BC" w:rsidP="00F503BC">
      <w:pPr>
        <w:jc w:val="center"/>
        <w:rPr>
          <w:rFonts w:ascii="華康粗圓體" w:eastAsia="標楷體"/>
          <w:b/>
          <w:sz w:val="36"/>
          <w:szCs w:val="36"/>
        </w:rPr>
      </w:pPr>
      <w:r w:rsidRPr="006F05C2">
        <w:rPr>
          <w:rFonts w:eastAsia="標楷體" w:cs="標楷體" w:hint="eastAsia"/>
          <w:sz w:val="28"/>
          <w:szCs w:val="28"/>
        </w:rPr>
        <w:t>基金收支表</w:t>
      </w:r>
    </w:p>
    <w:p w:rsidR="00F503BC" w:rsidRPr="006F05C2" w:rsidRDefault="00F503BC" w:rsidP="00F503BC">
      <w:pPr>
        <w:jc w:val="center"/>
        <w:rPr>
          <w:rFonts w:ascii="標楷體" w:eastAsia="標楷體" w:hAnsi="標楷體" w:cs="標楷體"/>
        </w:rPr>
      </w:pPr>
      <w:r w:rsidRPr="006F05C2">
        <w:rPr>
          <w:rFonts w:ascii="標楷體" w:eastAsia="標楷體" w:hAnsi="標楷體" w:cs="標楷體" w:hint="eastAsia"/>
        </w:rPr>
        <w:t>中華民國</w:t>
      </w:r>
      <w:r w:rsidRPr="006F05C2">
        <w:rPr>
          <w:rFonts w:ascii="標楷體" w:eastAsia="標楷體" w:hAnsi="標楷體" w:cs="標楷體"/>
        </w:rPr>
        <w:t>10</w:t>
      </w:r>
      <w:r w:rsidRPr="006F05C2">
        <w:rPr>
          <w:rFonts w:ascii="標楷體" w:eastAsia="標楷體" w:hAnsi="標楷體" w:cs="標楷體" w:hint="eastAsia"/>
        </w:rPr>
        <w:t>3年</w:t>
      </w:r>
      <w:r w:rsidRPr="006F05C2">
        <w:rPr>
          <w:rFonts w:ascii="標楷體" w:eastAsia="標楷體" w:hAnsi="標楷體" w:cs="標楷體"/>
        </w:rPr>
        <w:t>1</w:t>
      </w:r>
      <w:r w:rsidRPr="006F05C2">
        <w:rPr>
          <w:rFonts w:ascii="標楷體" w:eastAsia="標楷體" w:hAnsi="標楷體" w:cs="標楷體" w:hint="eastAsia"/>
        </w:rPr>
        <w:t>月</w:t>
      </w:r>
      <w:r w:rsidRPr="006F05C2">
        <w:rPr>
          <w:rFonts w:ascii="標楷體" w:eastAsia="標楷體" w:hAnsi="標楷體" w:cs="標楷體"/>
        </w:rPr>
        <w:t>1</w:t>
      </w:r>
      <w:r w:rsidRPr="006F05C2">
        <w:rPr>
          <w:rFonts w:ascii="標楷體" w:eastAsia="標楷體" w:hAnsi="標楷體" w:cs="標楷體" w:hint="eastAsia"/>
        </w:rPr>
        <w:t>日至</w:t>
      </w:r>
      <w:r w:rsidRPr="006F05C2">
        <w:rPr>
          <w:rFonts w:ascii="標楷體" w:eastAsia="標楷體" w:hAnsi="標楷體" w:cs="標楷體"/>
        </w:rPr>
        <w:t>103</w:t>
      </w:r>
      <w:r w:rsidRPr="006F05C2">
        <w:rPr>
          <w:rFonts w:ascii="標楷體" w:eastAsia="標楷體" w:hAnsi="標楷體" w:cs="標楷體" w:hint="eastAsia"/>
        </w:rPr>
        <w:t>年</w:t>
      </w:r>
      <w:r w:rsidRPr="006F05C2">
        <w:rPr>
          <w:rFonts w:ascii="標楷體" w:eastAsia="標楷體" w:hAnsi="標楷體" w:cs="標楷體"/>
        </w:rPr>
        <w:t>12</w:t>
      </w:r>
      <w:r w:rsidRPr="006F05C2">
        <w:rPr>
          <w:rFonts w:ascii="標楷體" w:eastAsia="標楷體" w:hAnsi="標楷體" w:cs="標楷體" w:hint="eastAsia"/>
        </w:rPr>
        <w:t>月</w:t>
      </w:r>
      <w:r w:rsidRPr="006F05C2">
        <w:rPr>
          <w:rFonts w:ascii="標楷體" w:eastAsia="標楷體" w:hAnsi="標楷體" w:cs="標楷體"/>
        </w:rPr>
        <w:t>31</w:t>
      </w:r>
      <w:r w:rsidRPr="006F05C2">
        <w:rPr>
          <w:rFonts w:ascii="標楷體" w:eastAsia="標楷體" w:hAnsi="標楷體" w:cs="標楷體" w:hint="eastAsia"/>
        </w:rPr>
        <w:t>日止</w:t>
      </w:r>
    </w:p>
    <w:p w:rsidR="00F503BC" w:rsidRPr="006F05C2" w:rsidRDefault="00F503BC" w:rsidP="00F503BC">
      <w:pPr>
        <w:ind w:firstLineChars="3350" w:firstLine="8040"/>
        <w:jc w:val="right"/>
        <w:rPr>
          <w:rFonts w:ascii="標楷體" w:eastAsia="標楷體" w:hAnsi="標楷體"/>
        </w:rPr>
      </w:pPr>
      <w:r w:rsidRPr="006F05C2">
        <w:rPr>
          <w:rFonts w:ascii="標楷體" w:eastAsia="標楷體" w:hAnsi="標楷體" w:cs="標楷體" w:hint="eastAsia"/>
        </w:rPr>
        <w:t>第1頁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1843"/>
        <w:gridCol w:w="2976"/>
        <w:gridCol w:w="2552"/>
      </w:tblGrid>
      <w:tr w:rsidR="00F503BC" w:rsidRPr="006F05C2" w:rsidTr="00F503BC">
        <w:trPr>
          <w:cantSplit/>
        </w:trPr>
        <w:tc>
          <w:tcPr>
            <w:tcW w:w="4957" w:type="dxa"/>
            <w:gridSpan w:val="2"/>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500" w:lineRule="exact"/>
              <w:jc w:val="center"/>
              <w:rPr>
                <w:rFonts w:ascii="標楷體" w:eastAsia="標楷體" w:hAnsi="標楷體"/>
                <w:sz w:val="32"/>
                <w:szCs w:val="32"/>
              </w:rPr>
            </w:pPr>
            <w:r w:rsidRPr="006F05C2">
              <w:rPr>
                <w:rFonts w:ascii="標楷體" w:eastAsia="標楷體" w:hAnsi="標楷體" w:cs="標楷體" w:hint="eastAsia"/>
                <w:sz w:val="32"/>
                <w:szCs w:val="32"/>
              </w:rPr>
              <w:t>收</w:t>
            </w:r>
            <w:r w:rsidRPr="006F05C2">
              <w:rPr>
                <w:rFonts w:ascii="標楷體" w:eastAsia="標楷體" w:hAnsi="標楷體" w:cs="標楷體"/>
                <w:sz w:val="32"/>
                <w:szCs w:val="32"/>
              </w:rPr>
              <w:t xml:space="preserve">  </w:t>
            </w:r>
            <w:r w:rsidRPr="006F05C2">
              <w:rPr>
                <w:rFonts w:ascii="標楷體" w:eastAsia="標楷體" w:hAnsi="標楷體" w:cs="標楷體" w:hint="eastAsia"/>
                <w:sz w:val="32"/>
                <w:szCs w:val="32"/>
              </w:rPr>
              <w:t xml:space="preserve">　　　入</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500" w:lineRule="exact"/>
              <w:jc w:val="center"/>
              <w:rPr>
                <w:rFonts w:ascii="標楷體" w:eastAsia="標楷體" w:hAnsi="標楷體"/>
                <w:sz w:val="32"/>
                <w:szCs w:val="32"/>
              </w:rPr>
            </w:pPr>
            <w:r w:rsidRPr="006F05C2">
              <w:rPr>
                <w:rFonts w:ascii="標楷體" w:eastAsia="標楷體" w:hAnsi="標楷體" w:cs="標楷體" w:hint="eastAsia"/>
                <w:sz w:val="32"/>
                <w:szCs w:val="32"/>
              </w:rPr>
              <w:t>支　　　　出</w:t>
            </w:r>
          </w:p>
        </w:tc>
      </w:tr>
      <w:tr w:rsidR="00F503BC" w:rsidRPr="006F05C2" w:rsidTr="00F503BC">
        <w:trPr>
          <w:cantSplit/>
        </w:trPr>
        <w:tc>
          <w:tcPr>
            <w:tcW w:w="3114"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500" w:lineRule="exact"/>
              <w:jc w:val="center"/>
              <w:rPr>
                <w:rFonts w:ascii="標楷體" w:eastAsia="標楷體" w:hAnsi="標楷體"/>
                <w:sz w:val="28"/>
                <w:szCs w:val="28"/>
              </w:rPr>
            </w:pPr>
            <w:r w:rsidRPr="006F05C2">
              <w:rPr>
                <w:rFonts w:ascii="標楷體" w:eastAsia="標楷體" w:hAnsi="標楷體" w:cs="標楷體" w:hint="eastAsia"/>
                <w:sz w:val="28"/>
                <w:szCs w:val="28"/>
              </w:rPr>
              <w:t>科　目　名　稱</w:t>
            </w:r>
          </w:p>
        </w:tc>
        <w:tc>
          <w:tcPr>
            <w:tcW w:w="1843"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500" w:lineRule="exact"/>
              <w:jc w:val="center"/>
              <w:rPr>
                <w:rFonts w:ascii="標楷體" w:eastAsia="標楷體" w:hAnsi="標楷體"/>
                <w:sz w:val="28"/>
                <w:szCs w:val="28"/>
              </w:rPr>
            </w:pPr>
            <w:r w:rsidRPr="006F05C2">
              <w:rPr>
                <w:rFonts w:ascii="標楷體" w:eastAsia="標楷體" w:hAnsi="標楷體" w:cs="標楷體" w:hint="eastAsia"/>
                <w:sz w:val="28"/>
                <w:szCs w:val="28"/>
              </w:rPr>
              <w:t>金　　　　額</w:t>
            </w:r>
          </w:p>
        </w:tc>
        <w:tc>
          <w:tcPr>
            <w:tcW w:w="2976"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500" w:lineRule="exact"/>
              <w:jc w:val="center"/>
              <w:rPr>
                <w:rFonts w:ascii="標楷體" w:eastAsia="標楷體" w:hAnsi="標楷體"/>
                <w:sz w:val="28"/>
                <w:szCs w:val="28"/>
              </w:rPr>
            </w:pPr>
            <w:r w:rsidRPr="006F05C2">
              <w:rPr>
                <w:rFonts w:ascii="標楷體" w:eastAsia="標楷體" w:hAnsi="標楷體" w:cs="標楷體" w:hint="eastAsia"/>
                <w:sz w:val="28"/>
                <w:szCs w:val="28"/>
              </w:rPr>
              <w:t>科　目　名　稱</w:t>
            </w:r>
          </w:p>
        </w:tc>
        <w:tc>
          <w:tcPr>
            <w:tcW w:w="2552"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500" w:lineRule="exact"/>
              <w:jc w:val="center"/>
              <w:rPr>
                <w:rFonts w:ascii="標楷體" w:eastAsia="標楷體" w:hAnsi="標楷體"/>
                <w:sz w:val="28"/>
                <w:szCs w:val="28"/>
              </w:rPr>
            </w:pPr>
            <w:r w:rsidRPr="006F05C2">
              <w:rPr>
                <w:rFonts w:ascii="標楷體" w:eastAsia="標楷體" w:hAnsi="標楷體" w:cs="標楷體" w:hint="eastAsia"/>
                <w:sz w:val="28"/>
                <w:szCs w:val="28"/>
              </w:rPr>
              <w:t>金　　　　額</w:t>
            </w:r>
          </w:p>
        </w:tc>
      </w:tr>
      <w:tr w:rsidR="00F503BC" w:rsidRPr="006F05C2" w:rsidTr="00F503BC">
        <w:trPr>
          <w:cantSplit/>
          <w:trHeight w:val="1880"/>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both"/>
              <w:rPr>
                <w:rFonts w:ascii="標楷體" w:eastAsia="標楷體" w:hAnsi="標楷體"/>
                <w:sz w:val="28"/>
                <w:szCs w:val="28"/>
              </w:rPr>
            </w:pPr>
            <w:r w:rsidRPr="006F05C2">
              <w:rPr>
                <w:rFonts w:ascii="標楷體" w:eastAsia="標楷體" w:hAnsi="標楷體" w:cs="標楷體" w:hint="eastAsia"/>
                <w:sz w:val="28"/>
                <w:szCs w:val="28"/>
              </w:rPr>
              <w:t>準備基金</w:t>
            </w:r>
          </w:p>
          <w:p w:rsidR="00F503BC" w:rsidRPr="006F05C2" w:rsidRDefault="00F503BC" w:rsidP="00F503BC">
            <w:pPr>
              <w:spacing w:line="360" w:lineRule="exact"/>
              <w:ind w:firstLineChars="182" w:firstLine="510"/>
              <w:jc w:val="both"/>
              <w:rPr>
                <w:rFonts w:ascii="標楷體" w:eastAsia="標楷體" w:hAnsi="標楷體"/>
                <w:sz w:val="28"/>
                <w:szCs w:val="28"/>
              </w:rPr>
            </w:pPr>
            <w:r w:rsidRPr="006F05C2">
              <w:rPr>
                <w:rFonts w:ascii="標楷體" w:eastAsia="標楷體" w:hAnsi="標楷體" w:cs="標楷體" w:hint="eastAsia"/>
                <w:sz w:val="28"/>
                <w:szCs w:val="28"/>
              </w:rPr>
              <w:t>歷年累存</w:t>
            </w:r>
          </w:p>
          <w:p w:rsidR="00F503BC" w:rsidRPr="006F05C2" w:rsidRDefault="00F503BC" w:rsidP="00F503BC">
            <w:pPr>
              <w:spacing w:line="360" w:lineRule="exact"/>
              <w:ind w:firstLineChars="182" w:firstLine="510"/>
              <w:jc w:val="both"/>
              <w:rPr>
                <w:rFonts w:ascii="標楷體" w:eastAsia="標楷體" w:hAnsi="標楷體"/>
                <w:sz w:val="28"/>
                <w:szCs w:val="28"/>
              </w:rPr>
            </w:pPr>
            <w:r w:rsidRPr="006F05C2">
              <w:rPr>
                <w:rFonts w:ascii="標楷體" w:eastAsia="標楷體" w:hAnsi="標楷體" w:cs="標楷體" w:hint="eastAsia"/>
                <w:sz w:val="28"/>
                <w:szCs w:val="28"/>
              </w:rPr>
              <w:t>本年度利息收入</w:t>
            </w:r>
          </w:p>
          <w:p w:rsidR="00F503BC" w:rsidRPr="006F05C2" w:rsidRDefault="00F503BC" w:rsidP="00F503BC">
            <w:pPr>
              <w:spacing w:line="360" w:lineRule="exact"/>
              <w:jc w:val="both"/>
              <w:rPr>
                <w:rFonts w:ascii="標楷體" w:eastAsia="標楷體" w:hAnsi="標楷體"/>
                <w:sz w:val="28"/>
                <w:szCs w:val="28"/>
              </w:rPr>
            </w:pPr>
          </w:p>
          <w:p w:rsidR="00F503BC" w:rsidRPr="006F05C2" w:rsidRDefault="00F503BC" w:rsidP="00F503BC">
            <w:pPr>
              <w:spacing w:line="360" w:lineRule="exact"/>
              <w:ind w:firstLineChars="182" w:firstLine="510"/>
              <w:jc w:val="both"/>
              <w:rPr>
                <w:rFonts w:ascii="標楷體" w:eastAsia="標楷體" w:hAnsi="標楷體"/>
                <w:sz w:val="28"/>
                <w:szCs w:val="28"/>
              </w:rPr>
            </w:pPr>
            <w:r w:rsidRPr="006F05C2">
              <w:rPr>
                <w:rFonts w:ascii="標楷體" w:eastAsia="標楷體" w:hAnsi="標楷體" w:cs="標楷體" w:hint="eastAsia"/>
                <w:sz w:val="28"/>
                <w:szCs w:val="28"/>
              </w:rPr>
              <w:t>本年度提撥</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right"/>
              <w:rPr>
                <w:rFonts w:ascii="標楷體" w:eastAsia="標楷體" w:hAnsi="標楷體" w:cs="標楷體"/>
                <w:sz w:val="28"/>
                <w:szCs w:val="28"/>
              </w:rPr>
            </w:pPr>
          </w:p>
          <w:p w:rsidR="00F503BC" w:rsidRPr="006F05C2" w:rsidRDefault="00F503BC" w:rsidP="00F503BC">
            <w:pPr>
              <w:spacing w:line="360" w:lineRule="exact"/>
              <w:jc w:val="right"/>
              <w:rPr>
                <w:rFonts w:ascii="標楷體" w:eastAsia="標楷體" w:hAnsi="標楷體" w:cs="標楷體"/>
                <w:sz w:val="28"/>
                <w:szCs w:val="28"/>
              </w:rPr>
            </w:pPr>
            <w:r w:rsidRPr="006F05C2">
              <w:rPr>
                <w:rFonts w:ascii="標楷體" w:eastAsia="標楷體" w:hAnsi="標楷體" w:cs="標楷體" w:hint="eastAsia"/>
                <w:sz w:val="28"/>
                <w:szCs w:val="28"/>
              </w:rPr>
              <w:t>179,864</w:t>
            </w:r>
          </w:p>
          <w:p w:rsidR="00F503BC" w:rsidRPr="006F05C2" w:rsidRDefault="00F503BC" w:rsidP="00F503BC">
            <w:pPr>
              <w:spacing w:line="360" w:lineRule="exact"/>
              <w:jc w:val="right"/>
              <w:rPr>
                <w:rFonts w:ascii="標楷體" w:eastAsia="標楷體" w:hAnsi="標楷體" w:cs="標楷體"/>
                <w:sz w:val="28"/>
                <w:szCs w:val="28"/>
              </w:rPr>
            </w:pPr>
            <w:r w:rsidRPr="006F05C2">
              <w:rPr>
                <w:rFonts w:ascii="標楷體" w:eastAsia="標楷體" w:hAnsi="標楷體" w:cs="標楷體" w:hint="eastAsia"/>
                <w:sz w:val="28"/>
                <w:szCs w:val="28"/>
              </w:rPr>
              <w:t>275</w:t>
            </w:r>
          </w:p>
          <w:p w:rsidR="00F503BC" w:rsidRPr="006F05C2" w:rsidRDefault="00F503BC" w:rsidP="00F503BC">
            <w:pPr>
              <w:spacing w:line="360" w:lineRule="exact"/>
              <w:jc w:val="right"/>
              <w:rPr>
                <w:rFonts w:ascii="標楷體" w:eastAsia="標楷體" w:hAnsi="標楷體" w:cs="標楷體"/>
                <w:sz w:val="28"/>
                <w:szCs w:val="28"/>
              </w:rPr>
            </w:pPr>
          </w:p>
          <w:p w:rsidR="00F503BC" w:rsidRPr="006F05C2" w:rsidRDefault="00F503BC" w:rsidP="00F503BC">
            <w:pPr>
              <w:spacing w:line="360" w:lineRule="exact"/>
              <w:jc w:val="right"/>
              <w:rPr>
                <w:rFonts w:ascii="標楷體" w:eastAsia="標楷體" w:hAnsi="標楷體"/>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both"/>
              <w:rPr>
                <w:rFonts w:ascii="標楷體" w:eastAsia="標楷體" w:hAnsi="標楷體"/>
                <w:sz w:val="28"/>
                <w:szCs w:val="28"/>
              </w:rPr>
            </w:pPr>
            <w:r w:rsidRPr="006F05C2">
              <w:rPr>
                <w:rFonts w:ascii="標楷體" w:eastAsia="標楷體" w:hAnsi="標楷體" w:cs="標楷體" w:hint="eastAsia"/>
                <w:sz w:val="28"/>
                <w:szCs w:val="28"/>
              </w:rPr>
              <w:t>準備基金</w:t>
            </w:r>
          </w:p>
          <w:p w:rsidR="00F503BC" w:rsidRPr="006F05C2" w:rsidRDefault="00F503BC" w:rsidP="00F503BC">
            <w:pPr>
              <w:spacing w:line="360" w:lineRule="exact"/>
              <w:ind w:firstLineChars="345" w:firstLine="966"/>
              <w:rPr>
                <w:rFonts w:ascii="標楷體" w:eastAsia="標楷體" w:hAnsi="標楷體"/>
                <w:sz w:val="28"/>
                <w:szCs w:val="28"/>
              </w:rPr>
            </w:pPr>
            <w:r w:rsidRPr="006F05C2">
              <w:rPr>
                <w:rFonts w:ascii="標楷體" w:eastAsia="標楷體" w:hAnsi="標楷體" w:cs="標楷體" w:hint="eastAsia"/>
                <w:sz w:val="28"/>
                <w:szCs w:val="28"/>
              </w:rPr>
              <w:t>支付退職金</w:t>
            </w:r>
          </w:p>
          <w:p w:rsidR="00F503BC" w:rsidRPr="006F05C2" w:rsidRDefault="00F503BC" w:rsidP="00F503BC">
            <w:pPr>
              <w:spacing w:line="360" w:lineRule="exact"/>
              <w:ind w:firstLineChars="345" w:firstLine="966"/>
              <w:rPr>
                <w:rFonts w:ascii="標楷體" w:eastAsia="標楷體" w:hAnsi="標楷體"/>
                <w:sz w:val="28"/>
                <w:szCs w:val="28"/>
              </w:rPr>
            </w:pPr>
            <w:r w:rsidRPr="006F05C2">
              <w:rPr>
                <w:rFonts w:ascii="標楷體" w:eastAsia="標楷體" w:hAnsi="標楷體" w:cs="標楷體" w:hint="eastAsia"/>
                <w:sz w:val="28"/>
                <w:szCs w:val="28"/>
              </w:rPr>
              <w:t>支付退休金</w:t>
            </w:r>
          </w:p>
        </w:tc>
        <w:tc>
          <w:tcPr>
            <w:tcW w:w="2552"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right"/>
              <w:rPr>
                <w:rFonts w:ascii="標楷體" w:eastAsia="標楷體" w:hAnsi="標楷體"/>
                <w:sz w:val="28"/>
                <w:szCs w:val="28"/>
              </w:rPr>
            </w:pPr>
          </w:p>
        </w:tc>
      </w:tr>
      <w:tr w:rsidR="00F503BC" w:rsidRPr="006F05C2" w:rsidTr="00F503BC">
        <w:trPr>
          <w:cantSplit/>
          <w:trHeight w:val="500"/>
        </w:trPr>
        <w:tc>
          <w:tcPr>
            <w:tcW w:w="3114" w:type="dxa"/>
            <w:vMerge/>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both"/>
              <w:rPr>
                <w:rFonts w:ascii="標楷體" w:eastAsia="標楷體" w:hAnsi="標楷體"/>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both"/>
              <w:rPr>
                <w:rFonts w:ascii="標楷體" w:eastAsia="標楷體" w:hAnsi="標楷體"/>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ind w:firstLineChars="100" w:firstLine="280"/>
              <w:jc w:val="both"/>
              <w:rPr>
                <w:rFonts w:ascii="標楷體" w:eastAsia="標楷體" w:hAnsi="標楷體"/>
                <w:sz w:val="28"/>
                <w:szCs w:val="28"/>
              </w:rPr>
            </w:pPr>
            <w:r w:rsidRPr="006F05C2">
              <w:rPr>
                <w:rFonts w:ascii="標楷體" w:eastAsia="標楷體" w:hAnsi="標楷體" w:cs="標楷體" w:hint="eastAsia"/>
                <w:sz w:val="28"/>
                <w:szCs w:val="28"/>
              </w:rPr>
              <w:t>結　　　　餘</w:t>
            </w:r>
          </w:p>
        </w:tc>
        <w:tc>
          <w:tcPr>
            <w:tcW w:w="2552" w:type="dxa"/>
            <w:tcBorders>
              <w:top w:val="single" w:sz="4" w:space="0" w:color="auto"/>
              <w:left w:val="single" w:sz="4" w:space="0" w:color="auto"/>
              <w:bottom w:val="single" w:sz="4" w:space="0" w:color="auto"/>
              <w:right w:val="single" w:sz="4" w:space="0" w:color="auto"/>
            </w:tcBorders>
            <w:vAlign w:val="center"/>
          </w:tcPr>
          <w:p w:rsidR="00F503BC" w:rsidRPr="006F05C2" w:rsidRDefault="00F503BC" w:rsidP="00F503BC">
            <w:pPr>
              <w:spacing w:line="360" w:lineRule="exact"/>
              <w:jc w:val="right"/>
              <w:rPr>
                <w:rFonts w:ascii="標楷體" w:eastAsia="標楷體" w:hAnsi="標楷體"/>
                <w:sz w:val="28"/>
                <w:szCs w:val="28"/>
              </w:rPr>
            </w:pPr>
            <w:r w:rsidRPr="006F05C2">
              <w:rPr>
                <w:rFonts w:ascii="標楷體" w:eastAsia="標楷體" w:hAnsi="標楷體" w:hint="eastAsia"/>
                <w:sz w:val="28"/>
                <w:szCs w:val="28"/>
              </w:rPr>
              <w:t>180,139</w:t>
            </w:r>
          </w:p>
        </w:tc>
      </w:tr>
    </w:tbl>
    <w:p w:rsidR="00F503BC" w:rsidRPr="006F05C2" w:rsidRDefault="00F503BC" w:rsidP="00F503BC">
      <w:pPr>
        <w:rPr>
          <w:rFonts w:ascii="標楷體" w:eastAsia="標楷體" w:hAnsi="標楷體"/>
        </w:rPr>
      </w:pPr>
      <w:r w:rsidRPr="006F05C2">
        <w:rPr>
          <w:rFonts w:ascii="標楷體" w:eastAsia="標楷體" w:hAnsi="標楷體" w:cs="標楷體" w:hint="eastAsia"/>
        </w:rPr>
        <w:t>製表：石紋菱</w:t>
      </w:r>
      <w:r w:rsidRPr="006F05C2">
        <w:rPr>
          <w:rFonts w:ascii="標楷體" w:eastAsia="標楷體" w:hAnsi="標楷體" w:cs="標楷體"/>
        </w:rPr>
        <w:t xml:space="preserve">   </w:t>
      </w:r>
      <w:r w:rsidRPr="006F05C2">
        <w:rPr>
          <w:rFonts w:ascii="標楷體" w:eastAsia="標楷體" w:hAnsi="標楷體" w:cs="標楷體" w:hint="eastAsia"/>
        </w:rPr>
        <w:t xml:space="preserve">  出納：石紋菱</w:t>
      </w:r>
      <w:r w:rsidRPr="006F05C2">
        <w:rPr>
          <w:rFonts w:ascii="標楷體" w:eastAsia="標楷體" w:hAnsi="標楷體" w:cs="標楷體"/>
        </w:rPr>
        <w:t xml:space="preserve">      </w:t>
      </w:r>
      <w:r w:rsidRPr="006F05C2">
        <w:rPr>
          <w:rFonts w:ascii="標楷體" w:eastAsia="標楷體" w:hAnsi="標楷體" w:cs="標楷體" w:hint="eastAsia"/>
        </w:rPr>
        <w:t>會計：</w:t>
      </w:r>
      <w:r w:rsidR="007C2F2C">
        <w:rPr>
          <w:rFonts w:ascii="標楷體" w:eastAsia="標楷體" w:hAnsi="標楷體" w:cs="標楷體" w:hint="eastAsia"/>
        </w:rPr>
        <w:t>石紋菱</w:t>
      </w:r>
      <w:r w:rsidRPr="006F05C2">
        <w:rPr>
          <w:rFonts w:ascii="標楷體" w:eastAsia="標楷體" w:hAnsi="標楷體" w:cs="標楷體"/>
        </w:rPr>
        <w:t xml:space="preserve">     </w:t>
      </w:r>
      <w:r w:rsidRPr="006F05C2">
        <w:rPr>
          <w:rFonts w:ascii="標楷體" w:eastAsia="標楷體" w:hAnsi="標楷體" w:cs="標楷體" w:hint="eastAsia"/>
        </w:rPr>
        <w:t>秘書長：彭勝龍</w:t>
      </w:r>
      <w:r w:rsidRPr="006F05C2">
        <w:rPr>
          <w:rFonts w:ascii="標楷體" w:eastAsia="標楷體" w:hAnsi="標楷體" w:cs="標楷體"/>
        </w:rPr>
        <w:t xml:space="preserve">       </w:t>
      </w:r>
      <w:r w:rsidRPr="006F05C2">
        <w:rPr>
          <w:rFonts w:ascii="標楷體" w:eastAsia="標楷體" w:hAnsi="標楷體" w:cs="標楷體" w:hint="eastAsia"/>
        </w:rPr>
        <w:t>理事長：張瑞雄</w:t>
      </w: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rPr>
          <w:rFonts w:eastAsia="標楷體"/>
        </w:rPr>
      </w:pPr>
    </w:p>
    <w:p w:rsidR="00F503BC" w:rsidRPr="006F05C2" w:rsidRDefault="00F503BC" w:rsidP="00F503BC">
      <w:pPr>
        <w:widowControl/>
        <w:rPr>
          <w:rFonts w:ascii="華康粗圓體" w:eastAsia="標楷體"/>
          <w:b/>
          <w:sz w:val="36"/>
          <w:szCs w:val="36"/>
        </w:rPr>
      </w:pPr>
      <w:r w:rsidRPr="006F05C2">
        <w:rPr>
          <w:rFonts w:ascii="華康粗圓體" w:eastAsia="標楷體" w:hint="eastAsia"/>
          <w:b/>
          <w:sz w:val="36"/>
          <w:szCs w:val="36"/>
        </w:rPr>
        <w:t>附件四</w:t>
      </w:r>
    </w:p>
    <w:p w:rsidR="00F503BC" w:rsidRPr="006F05C2" w:rsidRDefault="00F503BC" w:rsidP="00F503BC">
      <w:pPr>
        <w:jc w:val="center"/>
        <w:rPr>
          <w:rFonts w:ascii="標楷體" w:eastAsia="標楷體" w:hAnsi="標楷體" w:cs="新細明體"/>
          <w:kern w:val="0"/>
        </w:rPr>
      </w:pPr>
      <w:r w:rsidRPr="006F05C2">
        <w:rPr>
          <w:rFonts w:ascii="標楷體" w:eastAsia="標楷體" w:hAnsi="標楷體" w:cs="新細明體" w:hint="eastAsia"/>
          <w:kern w:val="0"/>
        </w:rPr>
        <w:t>社團法人台灣雲端計算學會</w:t>
      </w:r>
    </w:p>
    <w:p w:rsidR="00F503BC" w:rsidRPr="006F05C2" w:rsidRDefault="00F503BC" w:rsidP="00F503BC">
      <w:pPr>
        <w:jc w:val="center"/>
        <w:rPr>
          <w:rFonts w:ascii="標楷體" w:eastAsia="標楷體" w:hAnsi="標楷體" w:cs="新細明體"/>
          <w:kern w:val="0"/>
        </w:rPr>
      </w:pPr>
      <w:r w:rsidRPr="006F05C2">
        <w:rPr>
          <w:rFonts w:ascii="標楷體" w:eastAsia="標楷體" w:hAnsi="標楷體" w:cs="新細明體" w:hint="eastAsia"/>
          <w:kern w:val="0"/>
        </w:rPr>
        <w:t>資產負債表</w:t>
      </w:r>
    </w:p>
    <w:p w:rsidR="00F503BC" w:rsidRPr="006F05C2" w:rsidRDefault="00F503BC" w:rsidP="00F503BC">
      <w:pPr>
        <w:jc w:val="center"/>
        <w:rPr>
          <w:rFonts w:ascii="標楷體" w:eastAsia="標楷體" w:hAnsi="標楷體" w:cs="新細明體"/>
          <w:kern w:val="0"/>
        </w:rPr>
      </w:pPr>
      <w:r w:rsidRPr="006F05C2">
        <w:rPr>
          <w:rFonts w:ascii="標楷體" w:eastAsia="標楷體" w:hAnsi="標楷體" w:cs="新細明體" w:hint="eastAsia"/>
          <w:kern w:val="0"/>
        </w:rPr>
        <w:t>中華民國 103年 12 月 31  日</w:t>
      </w:r>
    </w:p>
    <w:tbl>
      <w:tblPr>
        <w:tblpPr w:leftFromText="180" w:rightFromText="180" w:vertAnchor="page" w:horzAnchor="margin" w:tblpY="2926"/>
        <w:tblW w:w="10575" w:type="dxa"/>
        <w:tblCellMar>
          <w:left w:w="28" w:type="dxa"/>
          <w:right w:w="28" w:type="dxa"/>
        </w:tblCellMar>
        <w:tblLook w:val="0000" w:firstRow="0" w:lastRow="0" w:firstColumn="0" w:lastColumn="0" w:noHBand="0" w:noVBand="0"/>
      </w:tblPr>
      <w:tblGrid>
        <w:gridCol w:w="2055"/>
        <w:gridCol w:w="1440"/>
        <w:gridCol w:w="1813"/>
        <w:gridCol w:w="2027"/>
        <w:gridCol w:w="1920"/>
        <w:gridCol w:w="1320"/>
      </w:tblGrid>
      <w:tr w:rsidR="00F503BC" w:rsidRPr="006F05C2" w:rsidTr="00F503BC">
        <w:trPr>
          <w:trHeight w:val="530"/>
        </w:trPr>
        <w:tc>
          <w:tcPr>
            <w:tcW w:w="53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spacing w:before="100" w:beforeAutospacing="1" w:line="240" w:lineRule="exact"/>
              <w:jc w:val="center"/>
              <w:rPr>
                <w:rFonts w:ascii="標楷體" w:eastAsia="標楷體" w:hAnsi="標楷體" w:cs="新細明體"/>
                <w:kern w:val="0"/>
              </w:rPr>
            </w:pPr>
            <w:r w:rsidRPr="006F05C2">
              <w:rPr>
                <w:rFonts w:ascii="標楷體" w:eastAsia="標楷體" w:hAnsi="標楷體" w:cs="新細明體" w:hint="eastAsia"/>
                <w:kern w:val="0"/>
              </w:rPr>
              <w:t>資  產</w:t>
            </w:r>
          </w:p>
        </w:tc>
        <w:tc>
          <w:tcPr>
            <w:tcW w:w="5267" w:type="dxa"/>
            <w:gridSpan w:val="3"/>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widowControl/>
              <w:spacing w:before="100" w:beforeAutospacing="1" w:line="240" w:lineRule="exact"/>
              <w:jc w:val="center"/>
              <w:rPr>
                <w:rFonts w:ascii="標楷體" w:eastAsia="標楷體" w:hAnsi="標楷體" w:cs="新細明體"/>
                <w:kern w:val="0"/>
              </w:rPr>
            </w:pPr>
            <w:r w:rsidRPr="006F05C2">
              <w:rPr>
                <w:rFonts w:ascii="標楷體" w:eastAsia="標楷體" w:hAnsi="標楷體" w:cs="新細明體" w:hint="eastAsia"/>
                <w:kern w:val="0"/>
              </w:rPr>
              <w:t>負 債 及 淨 值</w:t>
            </w:r>
          </w:p>
        </w:tc>
      </w:tr>
      <w:tr w:rsidR="00F503BC" w:rsidRPr="006F05C2" w:rsidTr="00F503BC">
        <w:trPr>
          <w:trHeight w:val="517"/>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spacing w:line="240" w:lineRule="exact"/>
              <w:jc w:val="center"/>
              <w:rPr>
                <w:rFonts w:ascii="標楷體" w:eastAsia="標楷體" w:hAnsi="標楷體" w:cs="新細明體"/>
                <w:kern w:val="0"/>
              </w:rPr>
            </w:pPr>
            <w:r w:rsidRPr="006F05C2">
              <w:rPr>
                <w:rFonts w:ascii="標楷體" w:eastAsia="標楷體" w:hAnsi="標楷體" w:cs="新細明體" w:hint="eastAsia"/>
                <w:kern w:val="0"/>
              </w:rPr>
              <w:t>科目名稱</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spacing w:line="240" w:lineRule="exact"/>
              <w:jc w:val="center"/>
              <w:rPr>
                <w:rFonts w:ascii="標楷體" w:eastAsia="標楷體" w:hAnsi="標楷體" w:cs="新細明體"/>
                <w:kern w:val="0"/>
              </w:rPr>
            </w:pPr>
            <w:r w:rsidRPr="006F05C2">
              <w:rPr>
                <w:rFonts w:ascii="標楷體" w:eastAsia="標楷體" w:hAnsi="標楷體" w:cs="新細明體" w:hint="eastAsia"/>
                <w:kern w:val="0"/>
              </w:rPr>
              <w:t>小  計</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spacing w:line="240" w:lineRule="exact"/>
              <w:jc w:val="center"/>
              <w:rPr>
                <w:rFonts w:ascii="標楷體" w:eastAsia="標楷體" w:hAnsi="標楷體" w:cs="新細明體"/>
                <w:kern w:val="0"/>
              </w:rPr>
            </w:pPr>
            <w:r w:rsidRPr="006F05C2">
              <w:rPr>
                <w:rFonts w:ascii="標楷體" w:eastAsia="標楷體" w:hAnsi="標楷體" w:cs="新細明體" w:hint="eastAsia"/>
                <w:kern w:val="0"/>
              </w:rPr>
              <w:t>合  計</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spacing w:line="240" w:lineRule="exact"/>
              <w:jc w:val="center"/>
              <w:rPr>
                <w:rFonts w:ascii="標楷體" w:eastAsia="標楷體" w:hAnsi="標楷體" w:cs="新細明體"/>
                <w:kern w:val="0"/>
              </w:rPr>
            </w:pPr>
            <w:r w:rsidRPr="006F05C2">
              <w:rPr>
                <w:rFonts w:ascii="標楷體" w:eastAsia="標楷體" w:hAnsi="標楷體" w:cs="新細明體" w:hint="eastAsia"/>
                <w:kern w:val="0"/>
              </w:rPr>
              <w:t>科目名稱</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spacing w:line="240" w:lineRule="exact"/>
              <w:jc w:val="center"/>
              <w:rPr>
                <w:rFonts w:ascii="標楷體" w:eastAsia="標楷體" w:hAnsi="標楷體" w:cs="新細明體"/>
                <w:kern w:val="0"/>
              </w:rPr>
            </w:pPr>
            <w:r w:rsidRPr="006F05C2">
              <w:rPr>
                <w:rFonts w:ascii="標楷體" w:eastAsia="標楷體" w:hAnsi="標楷體" w:cs="新細明體" w:hint="eastAsia"/>
                <w:kern w:val="0"/>
              </w:rPr>
              <w:t>小  計</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spacing w:line="240" w:lineRule="exact"/>
              <w:jc w:val="center"/>
              <w:rPr>
                <w:rFonts w:ascii="標楷體" w:eastAsia="標楷體" w:hAnsi="標楷體" w:cs="新細明體"/>
                <w:kern w:val="0"/>
              </w:rPr>
            </w:pPr>
            <w:r w:rsidRPr="006F05C2">
              <w:rPr>
                <w:rFonts w:ascii="標楷體" w:eastAsia="標楷體" w:hAnsi="標楷體" w:cs="新細明體" w:hint="eastAsia"/>
                <w:kern w:val="0"/>
              </w:rPr>
              <w:t>合  計</w:t>
            </w:r>
          </w:p>
        </w:tc>
      </w:tr>
      <w:tr w:rsidR="00F503BC" w:rsidRPr="006F05C2" w:rsidTr="00F503BC">
        <w:trPr>
          <w:trHeight w:val="150"/>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流動資產</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8,195,807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流動負債</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3,014,552 </w:t>
            </w:r>
          </w:p>
        </w:tc>
      </w:tr>
      <w:tr w:rsidR="00F503BC" w:rsidRPr="006F05C2" w:rsidTr="00F503BC">
        <w:trPr>
          <w:trHeight w:val="495"/>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銀行存款</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5,386,760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應付費用</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547,541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r>
      <w:tr w:rsidR="00F503BC" w:rsidRPr="006F05C2" w:rsidTr="00F503BC">
        <w:trPr>
          <w:trHeight w:val="70"/>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其他應收款</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304,629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其他預收款</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2,467,011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r>
      <w:tr w:rsidR="00F503BC" w:rsidRPr="006F05C2" w:rsidTr="00F503BC">
        <w:trPr>
          <w:trHeight w:val="148"/>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預付款項</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2,500,000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p>
        </w:tc>
      </w:tr>
      <w:tr w:rsidR="00F503BC" w:rsidRPr="006F05C2" w:rsidTr="00F503BC">
        <w:trPr>
          <w:trHeight w:val="70"/>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預付費用</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2,500,000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其他負債</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3,360 </w:t>
            </w:r>
          </w:p>
        </w:tc>
      </w:tr>
      <w:tr w:rsidR="00F503BC" w:rsidRPr="006F05C2" w:rsidTr="00F503BC">
        <w:trPr>
          <w:trHeight w:val="155"/>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其他流動資產</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4,418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代收稅款</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3,360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r>
      <w:tr w:rsidR="00F503BC" w:rsidRPr="006F05C2" w:rsidTr="00F503BC">
        <w:trPr>
          <w:trHeight w:val="306"/>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暫付款</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4,418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負債總額</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3,017,912 </w:t>
            </w:r>
          </w:p>
        </w:tc>
      </w:tr>
      <w:tr w:rsidR="00F503BC" w:rsidRPr="006F05C2" w:rsidTr="00F503BC">
        <w:trPr>
          <w:trHeight w:val="291"/>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p>
        </w:tc>
      </w:tr>
      <w:tr w:rsidR="00F503BC" w:rsidRPr="006F05C2" w:rsidTr="00F503BC">
        <w:trPr>
          <w:trHeight w:val="105"/>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r>
      <w:tr w:rsidR="00F503BC" w:rsidRPr="006F05C2" w:rsidTr="00F503BC">
        <w:trPr>
          <w:trHeight w:val="460"/>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資本(實收)</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222,946 </w:t>
            </w:r>
          </w:p>
        </w:tc>
      </w:tr>
      <w:tr w:rsidR="00F503BC" w:rsidRPr="006F05C2" w:rsidTr="00F503BC">
        <w:trPr>
          <w:trHeight w:val="344"/>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基金</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222,946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r>
      <w:tr w:rsidR="00F503BC" w:rsidRPr="006F05C2" w:rsidTr="00F503BC">
        <w:trPr>
          <w:trHeight w:val="161"/>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保留盈餘</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4,954,949 </w:t>
            </w:r>
          </w:p>
        </w:tc>
      </w:tr>
      <w:tr w:rsidR="00F503BC" w:rsidRPr="006F05C2" w:rsidTr="00F503BC">
        <w:trPr>
          <w:trHeight w:val="143"/>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累積盈虧</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1,584,801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r>
      <w:tr w:rsidR="00F503BC" w:rsidRPr="006F05C2" w:rsidTr="00F503BC">
        <w:trPr>
          <w:trHeight w:val="304"/>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本期餘絀</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3,370,148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r>
      <w:tr w:rsidR="00F503BC" w:rsidRPr="006F05C2" w:rsidTr="00F503BC">
        <w:trPr>
          <w:trHeight w:val="481"/>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淨值總額</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新細明體" w:hAnsi="新細明體" w:cs="新細明體"/>
                <w:kern w:val="0"/>
              </w:rPr>
            </w:pPr>
            <w:r w:rsidRPr="006F05C2">
              <w:rPr>
                <w:rFonts w:ascii="新細明體" w:hAnsi="新細明體" w:cs="新細明體" w:hint="eastAsia"/>
                <w:kern w:val="0"/>
              </w:rPr>
              <w:t>-</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5,177,895 </w:t>
            </w:r>
          </w:p>
        </w:tc>
      </w:tr>
      <w:tr w:rsidR="00F503BC" w:rsidRPr="006F05C2" w:rsidTr="00F503BC">
        <w:trPr>
          <w:trHeight w:val="171"/>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r>
      <w:tr w:rsidR="00F503BC" w:rsidRPr="006F05C2" w:rsidTr="00F503BC">
        <w:trPr>
          <w:trHeight w:val="332"/>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 xml:space="preserve">　</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r>
      <w:tr w:rsidR="00F503BC" w:rsidRPr="006F05C2" w:rsidTr="00F503BC">
        <w:trPr>
          <w:trHeight w:val="329"/>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r>
      <w:tr w:rsidR="00F503BC" w:rsidRPr="006F05C2" w:rsidTr="00F503BC">
        <w:trPr>
          <w:trHeight w:val="70"/>
        </w:trPr>
        <w:tc>
          <w:tcPr>
            <w:tcW w:w="2055"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資產總額</w:t>
            </w:r>
          </w:p>
        </w:tc>
        <w:tc>
          <w:tcPr>
            <w:tcW w:w="144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813"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8,195,807 </w:t>
            </w:r>
          </w:p>
        </w:tc>
        <w:tc>
          <w:tcPr>
            <w:tcW w:w="2027"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負債及淨值總額</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新細明體" w:hAnsi="新細明體" w:cs="新細明體"/>
                <w:kern w:val="0"/>
              </w:rPr>
            </w:pPr>
            <w:r w:rsidRPr="006F05C2">
              <w:rPr>
                <w:rFonts w:ascii="新細明體" w:hAnsi="新細明體" w:cs="新細明體" w:hint="eastAsia"/>
                <w:kern w:val="0"/>
              </w:rPr>
              <w:t xml:space="preserve">　</w:t>
            </w:r>
          </w:p>
        </w:tc>
        <w:tc>
          <w:tcPr>
            <w:tcW w:w="13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right"/>
              <w:rPr>
                <w:rFonts w:ascii="Arial" w:hAnsi="Arial" w:cs="Arial"/>
                <w:kern w:val="0"/>
              </w:rPr>
            </w:pPr>
            <w:r w:rsidRPr="006F05C2">
              <w:rPr>
                <w:rFonts w:ascii="Arial" w:hAnsi="Arial" w:cs="Arial"/>
                <w:kern w:val="0"/>
              </w:rPr>
              <w:t xml:space="preserve">8,195,807 </w:t>
            </w:r>
          </w:p>
        </w:tc>
      </w:tr>
    </w:tbl>
    <w:p w:rsidR="00F503BC" w:rsidRPr="006F05C2" w:rsidRDefault="00F503BC" w:rsidP="00F503BC">
      <w:pPr>
        <w:jc w:val="right"/>
        <w:rPr>
          <w:rFonts w:ascii="標楷體" w:eastAsia="標楷體" w:hAnsi="標楷體" w:cs="新細明體"/>
          <w:kern w:val="0"/>
        </w:rPr>
      </w:pPr>
      <w:r w:rsidRPr="006F05C2">
        <w:rPr>
          <w:rFonts w:ascii="標楷體" w:eastAsia="標楷體" w:hAnsi="標楷體" w:cs="新細明體" w:hint="eastAsia"/>
          <w:kern w:val="0"/>
        </w:rPr>
        <w:t>單位：新臺幣元</w:t>
      </w:r>
    </w:p>
    <w:p w:rsidR="00F503BC" w:rsidRPr="006F05C2" w:rsidRDefault="00F503BC" w:rsidP="00F503BC">
      <w:pPr>
        <w:spacing w:beforeLines="50" w:before="180"/>
        <w:rPr>
          <w:rFonts w:ascii="標楷體" w:eastAsia="標楷體" w:hAnsi="標楷體"/>
        </w:rPr>
      </w:pPr>
      <w:r w:rsidRPr="006F05C2">
        <w:rPr>
          <w:rFonts w:ascii="標楷體" w:eastAsia="標楷體" w:hAnsi="標楷體" w:cs="標楷體" w:hint="eastAsia"/>
        </w:rPr>
        <w:t>製表：石紋菱</w:t>
      </w:r>
      <w:r w:rsidRPr="006F05C2">
        <w:rPr>
          <w:rFonts w:ascii="標楷體" w:eastAsia="標楷體" w:hAnsi="標楷體" w:cs="標楷體"/>
        </w:rPr>
        <w:t xml:space="preserve">   </w:t>
      </w:r>
      <w:r w:rsidRPr="006F05C2">
        <w:rPr>
          <w:rFonts w:ascii="標楷體" w:eastAsia="標楷體" w:hAnsi="標楷體" w:cs="標楷體" w:hint="eastAsia"/>
        </w:rPr>
        <w:t xml:space="preserve">  出納：石紋菱</w:t>
      </w:r>
      <w:r w:rsidRPr="006F05C2">
        <w:rPr>
          <w:rFonts w:ascii="標楷體" w:eastAsia="標楷體" w:hAnsi="標楷體" w:cs="標楷體"/>
        </w:rPr>
        <w:t xml:space="preserve">      </w:t>
      </w:r>
      <w:bookmarkStart w:id="2" w:name="_GoBack"/>
      <w:bookmarkEnd w:id="2"/>
      <w:r w:rsidRPr="006F05C2">
        <w:rPr>
          <w:rFonts w:ascii="標楷體" w:eastAsia="標楷體" w:hAnsi="標楷體" w:cs="標楷體" w:hint="eastAsia"/>
        </w:rPr>
        <w:t>會計：</w:t>
      </w:r>
      <w:r w:rsidR="007C2F2C">
        <w:rPr>
          <w:rFonts w:ascii="標楷體" w:eastAsia="標楷體" w:hAnsi="標楷體" w:cs="標楷體" w:hint="eastAsia"/>
        </w:rPr>
        <w:t>石紋菱</w:t>
      </w:r>
      <w:r w:rsidRPr="006F05C2">
        <w:rPr>
          <w:rFonts w:ascii="標楷體" w:eastAsia="標楷體" w:hAnsi="標楷體" w:cs="標楷體"/>
        </w:rPr>
        <w:t xml:space="preserve">    </w:t>
      </w:r>
      <w:r w:rsidRPr="006F05C2">
        <w:rPr>
          <w:rFonts w:ascii="標楷體" w:eastAsia="標楷體" w:hAnsi="標楷體" w:cs="標楷體" w:hint="eastAsia"/>
        </w:rPr>
        <w:t>秘書長：彭勝龍</w:t>
      </w:r>
      <w:r w:rsidRPr="006F05C2">
        <w:rPr>
          <w:rFonts w:ascii="標楷體" w:eastAsia="標楷體" w:hAnsi="標楷體" w:cs="標楷體"/>
        </w:rPr>
        <w:t xml:space="preserve">       </w:t>
      </w:r>
      <w:r w:rsidRPr="006F05C2">
        <w:rPr>
          <w:rFonts w:ascii="標楷體" w:eastAsia="標楷體" w:hAnsi="標楷體" w:cs="標楷體" w:hint="eastAsia"/>
        </w:rPr>
        <w:t>理事長：張瑞雄</w:t>
      </w:r>
    </w:p>
    <w:p w:rsidR="00F503BC" w:rsidRPr="006F05C2" w:rsidRDefault="00F503BC" w:rsidP="00F503BC">
      <w:pPr>
        <w:widowControl/>
        <w:rPr>
          <w:rFonts w:ascii="華康粗圓體" w:eastAsia="標楷體"/>
          <w:b/>
          <w:sz w:val="36"/>
          <w:szCs w:val="36"/>
        </w:rPr>
      </w:pPr>
    </w:p>
    <w:p w:rsidR="00F503BC" w:rsidRPr="006F05C2" w:rsidRDefault="00F503BC" w:rsidP="00F503BC">
      <w:pPr>
        <w:widowControl/>
        <w:rPr>
          <w:rFonts w:ascii="華康粗圓體" w:eastAsia="標楷體"/>
          <w:b/>
          <w:sz w:val="36"/>
          <w:szCs w:val="36"/>
        </w:rPr>
      </w:pPr>
    </w:p>
    <w:p w:rsidR="00F503BC" w:rsidRPr="006F05C2" w:rsidRDefault="00F503BC" w:rsidP="00F503BC">
      <w:pPr>
        <w:widowControl/>
        <w:rPr>
          <w:rFonts w:ascii="華康粗圓體" w:eastAsia="標楷體"/>
          <w:b/>
          <w:sz w:val="36"/>
          <w:szCs w:val="36"/>
        </w:rPr>
      </w:pPr>
    </w:p>
    <w:p w:rsidR="00F503BC" w:rsidRPr="006F05C2" w:rsidRDefault="00F503BC" w:rsidP="00F503BC">
      <w:pPr>
        <w:spacing w:beforeLines="50" w:before="180"/>
        <w:outlineLvl w:val="0"/>
        <w:rPr>
          <w:rFonts w:ascii="華康粗圓體" w:eastAsia="標楷體"/>
          <w:b/>
          <w:sz w:val="36"/>
          <w:szCs w:val="36"/>
        </w:rPr>
      </w:pPr>
      <w:r w:rsidRPr="006F05C2">
        <w:rPr>
          <w:rFonts w:hint="eastAsia"/>
          <w:noProof/>
        </w:rPr>
        <w:lastRenderedPageBreak/>
        <w:drawing>
          <wp:inline distT="0" distB="0" distL="0" distR="0" wp14:anchorId="318E008D" wp14:editId="2FB7DDFE">
            <wp:extent cx="6645910" cy="7995012"/>
            <wp:effectExtent l="0" t="0" r="254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7995012"/>
                    </a:xfrm>
                    <a:prstGeom prst="rect">
                      <a:avLst/>
                    </a:prstGeom>
                    <a:noFill/>
                    <a:ln>
                      <a:noFill/>
                    </a:ln>
                  </pic:spPr>
                </pic:pic>
              </a:graphicData>
            </a:graphic>
          </wp:inline>
        </w:drawing>
      </w:r>
    </w:p>
    <w:p w:rsidR="00F503BC" w:rsidRPr="006F05C2" w:rsidRDefault="00F503BC" w:rsidP="00F503BC">
      <w:pPr>
        <w:spacing w:beforeLines="50" w:before="180"/>
        <w:outlineLvl w:val="0"/>
        <w:rPr>
          <w:rFonts w:ascii="華康粗圓體" w:eastAsia="標楷體"/>
          <w:b/>
          <w:sz w:val="36"/>
          <w:szCs w:val="36"/>
        </w:rPr>
      </w:pPr>
    </w:p>
    <w:p w:rsidR="00F503BC" w:rsidRPr="006F05C2" w:rsidRDefault="00F503BC" w:rsidP="00F503BC">
      <w:pPr>
        <w:spacing w:beforeLines="50" w:before="180"/>
        <w:outlineLvl w:val="0"/>
        <w:rPr>
          <w:rFonts w:ascii="華康粗圓體" w:eastAsia="標楷體"/>
          <w:b/>
          <w:sz w:val="36"/>
          <w:szCs w:val="36"/>
        </w:rPr>
      </w:pPr>
    </w:p>
    <w:p w:rsidR="00F503BC" w:rsidRPr="006F05C2" w:rsidRDefault="00F503BC" w:rsidP="00F503BC">
      <w:pPr>
        <w:spacing w:beforeLines="50" w:before="180"/>
        <w:outlineLvl w:val="0"/>
        <w:rPr>
          <w:rFonts w:ascii="華康粗圓體" w:eastAsia="標楷體"/>
          <w:b/>
          <w:sz w:val="36"/>
          <w:szCs w:val="36"/>
        </w:rPr>
      </w:pPr>
      <w:r w:rsidRPr="006F05C2">
        <w:rPr>
          <w:rFonts w:ascii="華康粗圓體" w:eastAsia="標楷體" w:hint="eastAsia"/>
          <w:b/>
          <w:sz w:val="36"/>
          <w:szCs w:val="36"/>
        </w:rPr>
        <w:lastRenderedPageBreak/>
        <w:t>附件</w:t>
      </w:r>
      <w:bookmarkEnd w:id="0"/>
      <w:r w:rsidRPr="006F05C2">
        <w:rPr>
          <w:rFonts w:ascii="華康粗圓體" w:eastAsia="標楷體" w:hint="eastAsia"/>
          <w:b/>
          <w:sz w:val="36"/>
          <w:szCs w:val="36"/>
        </w:rPr>
        <w:t>五</w:t>
      </w:r>
    </w:p>
    <w:p w:rsidR="00F503BC" w:rsidRPr="006F05C2" w:rsidRDefault="00F503BC" w:rsidP="00F503BC">
      <w:pPr>
        <w:spacing w:line="0" w:lineRule="atLeast"/>
        <w:ind w:left="429" w:hanging="429"/>
        <w:jc w:val="center"/>
        <w:rPr>
          <w:rFonts w:ascii="標楷體" w:eastAsia="標楷體"/>
          <w:b/>
          <w:sz w:val="40"/>
          <w:szCs w:val="40"/>
        </w:rPr>
      </w:pPr>
      <w:r w:rsidRPr="006F05C2">
        <w:rPr>
          <w:rFonts w:ascii="標楷體" w:eastAsia="標楷體" w:hint="eastAsia"/>
          <w:b/>
          <w:sz w:val="40"/>
          <w:szCs w:val="40"/>
        </w:rPr>
        <w:t>台灣雲端計算學會</w:t>
      </w:r>
    </w:p>
    <w:p w:rsidR="00F503BC" w:rsidRPr="006F05C2" w:rsidRDefault="00F503BC" w:rsidP="00F503BC">
      <w:pPr>
        <w:spacing w:line="0" w:lineRule="atLeast"/>
        <w:ind w:left="429" w:hanging="429"/>
        <w:jc w:val="center"/>
        <w:rPr>
          <w:rFonts w:eastAsia="標楷體"/>
          <w:b/>
          <w:sz w:val="16"/>
          <w:szCs w:val="16"/>
        </w:rPr>
      </w:pPr>
    </w:p>
    <w:p w:rsidR="00F503BC" w:rsidRPr="006F05C2" w:rsidRDefault="00F503BC" w:rsidP="00F503BC">
      <w:pPr>
        <w:spacing w:line="360" w:lineRule="auto"/>
        <w:jc w:val="center"/>
        <w:rPr>
          <w:rFonts w:eastAsia="標楷體" w:hAnsi="標楷體"/>
          <w:sz w:val="32"/>
          <w:szCs w:val="32"/>
        </w:rPr>
      </w:pPr>
      <w:r w:rsidRPr="006F05C2">
        <w:rPr>
          <w:rFonts w:eastAsia="標楷體"/>
          <w:sz w:val="32"/>
          <w:szCs w:val="32"/>
        </w:rPr>
        <w:t>10</w:t>
      </w:r>
      <w:r w:rsidRPr="006F05C2">
        <w:rPr>
          <w:rFonts w:eastAsia="標楷體" w:hint="eastAsia"/>
          <w:sz w:val="32"/>
          <w:szCs w:val="32"/>
        </w:rPr>
        <w:t>4</w:t>
      </w:r>
      <w:r w:rsidRPr="006F05C2">
        <w:rPr>
          <w:rFonts w:eastAsia="標楷體" w:hAnsi="標楷體" w:hint="eastAsia"/>
          <w:sz w:val="32"/>
          <w:szCs w:val="32"/>
        </w:rPr>
        <w:t>年度工作計畫</w:t>
      </w:r>
    </w:p>
    <w:p w:rsidR="00F503BC" w:rsidRPr="006F05C2" w:rsidRDefault="00F503BC" w:rsidP="00F503BC">
      <w:pPr>
        <w:spacing w:line="0" w:lineRule="atLeast"/>
        <w:jc w:val="center"/>
        <w:rPr>
          <w:rFonts w:eastAsia="標楷體"/>
          <w:sz w:val="28"/>
          <w:szCs w:val="28"/>
        </w:rPr>
      </w:pPr>
      <w:r w:rsidRPr="006F05C2">
        <w:rPr>
          <w:rFonts w:eastAsia="標楷體" w:hint="eastAsia"/>
          <w:sz w:val="28"/>
          <w:szCs w:val="28"/>
        </w:rPr>
        <w:t>期間：</w:t>
      </w:r>
      <w:r w:rsidRPr="006F05C2">
        <w:rPr>
          <w:rFonts w:eastAsia="標楷體" w:hint="eastAsia"/>
          <w:sz w:val="28"/>
          <w:szCs w:val="28"/>
        </w:rPr>
        <w:t>104</w:t>
      </w:r>
      <w:r w:rsidRPr="006F05C2">
        <w:rPr>
          <w:rFonts w:eastAsia="標楷體" w:hint="eastAsia"/>
          <w:sz w:val="28"/>
          <w:szCs w:val="28"/>
        </w:rPr>
        <w:t>年</w:t>
      </w:r>
      <w:smartTag w:uri="urn:schemas-microsoft-com:office:smarttags" w:element="chsdate">
        <w:smartTagPr>
          <w:attr w:name="IsROCDate" w:val="False"/>
          <w:attr w:name="IsLunarDate" w:val="False"/>
          <w:attr w:name="Day" w:val="1"/>
          <w:attr w:name="Month" w:val="1"/>
          <w:attr w:name="Year" w:val="2009"/>
        </w:smartTagPr>
        <w:r w:rsidRPr="006F05C2">
          <w:rPr>
            <w:rFonts w:eastAsia="標楷體" w:hint="eastAsia"/>
            <w:sz w:val="28"/>
            <w:szCs w:val="28"/>
          </w:rPr>
          <w:t>1</w:t>
        </w:r>
        <w:r w:rsidRPr="006F05C2">
          <w:rPr>
            <w:rFonts w:eastAsia="標楷體" w:hint="eastAsia"/>
            <w:sz w:val="28"/>
            <w:szCs w:val="28"/>
          </w:rPr>
          <w:t>月</w:t>
        </w:r>
        <w:r w:rsidRPr="006F05C2">
          <w:rPr>
            <w:rFonts w:eastAsia="標楷體" w:hint="eastAsia"/>
            <w:sz w:val="28"/>
            <w:szCs w:val="28"/>
          </w:rPr>
          <w:t>1</w:t>
        </w:r>
        <w:r w:rsidRPr="006F05C2">
          <w:rPr>
            <w:rFonts w:eastAsia="標楷體" w:hint="eastAsia"/>
            <w:sz w:val="28"/>
            <w:szCs w:val="28"/>
          </w:rPr>
          <w:t>日</w:t>
        </w:r>
      </w:smartTag>
      <w:r w:rsidRPr="006F05C2">
        <w:rPr>
          <w:rFonts w:eastAsia="標楷體" w:hint="eastAsia"/>
          <w:sz w:val="28"/>
          <w:szCs w:val="28"/>
        </w:rPr>
        <w:t>至</w:t>
      </w:r>
      <w:r w:rsidRPr="006F05C2">
        <w:rPr>
          <w:rFonts w:eastAsia="標楷體" w:hint="eastAsia"/>
          <w:sz w:val="28"/>
          <w:szCs w:val="28"/>
        </w:rPr>
        <w:t>104</w:t>
      </w:r>
      <w:r w:rsidRPr="006F05C2">
        <w:rPr>
          <w:rFonts w:eastAsia="標楷體" w:hint="eastAsia"/>
          <w:sz w:val="28"/>
          <w:szCs w:val="28"/>
        </w:rPr>
        <w:t>年</w:t>
      </w:r>
      <w:r w:rsidRPr="006F05C2">
        <w:rPr>
          <w:rFonts w:eastAsia="標楷體" w:hint="eastAsia"/>
          <w:sz w:val="28"/>
          <w:szCs w:val="28"/>
        </w:rPr>
        <w:t>12</w:t>
      </w:r>
      <w:r w:rsidRPr="006F05C2">
        <w:rPr>
          <w:rFonts w:eastAsia="標楷體" w:hint="eastAsia"/>
          <w:sz w:val="28"/>
          <w:szCs w:val="28"/>
        </w:rPr>
        <w:t>月</w:t>
      </w:r>
      <w:r w:rsidRPr="006F05C2">
        <w:rPr>
          <w:rFonts w:eastAsia="標楷體" w:hint="eastAsia"/>
          <w:sz w:val="28"/>
          <w:szCs w:val="28"/>
        </w:rPr>
        <w:t>31</w:t>
      </w:r>
      <w:r w:rsidRPr="006F05C2">
        <w:rPr>
          <w:rFonts w:eastAsia="標楷體" w:hint="eastAsia"/>
          <w:sz w:val="28"/>
          <w:szCs w:val="28"/>
        </w:rPr>
        <w:t>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3581"/>
        <w:gridCol w:w="2219"/>
        <w:gridCol w:w="2050"/>
      </w:tblGrid>
      <w:tr w:rsidR="00F503BC" w:rsidRPr="006F05C2" w:rsidTr="00F503BC">
        <w:trPr>
          <w:trHeight w:val="567"/>
        </w:trPr>
        <w:tc>
          <w:tcPr>
            <w:tcW w:w="2004" w:type="dxa"/>
            <w:shd w:val="clear" w:color="auto" w:fill="C0C0C0"/>
            <w:vAlign w:val="center"/>
          </w:tcPr>
          <w:p w:rsidR="00F503BC" w:rsidRPr="006F05C2" w:rsidRDefault="00F503BC" w:rsidP="00F503BC">
            <w:pPr>
              <w:spacing w:line="0" w:lineRule="atLeast"/>
              <w:jc w:val="center"/>
              <w:rPr>
                <w:rFonts w:ascii="標楷體" w:eastAsia="標楷體" w:hAnsi="標楷體"/>
              </w:rPr>
            </w:pPr>
            <w:r w:rsidRPr="006F05C2">
              <w:rPr>
                <w:rFonts w:ascii="標楷體" w:eastAsia="標楷體" w:hAnsi="標楷體" w:hint="eastAsia"/>
              </w:rPr>
              <w:t>項      目</w:t>
            </w:r>
          </w:p>
        </w:tc>
        <w:tc>
          <w:tcPr>
            <w:tcW w:w="3581" w:type="dxa"/>
            <w:shd w:val="clear" w:color="auto" w:fill="C0C0C0"/>
            <w:vAlign w:val="center"/>
          </w:tcPr>
          <w:p w:rsidR="00F503BC" w:rsidRPr="006F05C2" w:rsidRDefault="00F503BC" w:rsidP="00F503BC">
            <w:pPr>
              <w:spacing w:line="0" w:lineRule="atLeast"/>
              <w:jc w:val="center"/>
              <w:rPr>
                <w:rFonts w:ascii="標楷體" w:eastAsia="標楷體" w:hAnsi="標楷體"/>
              </w:rPr>
            </w:pPr>
            <w:r w:rsidRPr="006F05C2">
              <w:rPr>
                <w:rFonts w:ascii="標楷體" w:eastAsia="標楷體" w:hAnsi="標楷體" w:hint="eastAsia"/>
              </w:rPr>
              <w:t>工  作  說  明</w:t>
            </w:r>
          </w:p>
        </w:tc>
        <w:tc>
          <w:tcPr>
            <w:tcW w:w="2219" w:type="dxa"/>
            <w:shd w:val="clear" w:color="auto" w:fill="C0C0C0"/>
            <w:vAlign w:val="center"/>
          </w:tcPr>
          <w:p w:rsidR="00F503BC" w:rsidRPr="006F05C2" w:rsidRDefault="00F503BC" w:rsidP="00F503BC">
            <w:pPr>
              <w:spacing w:line="0" w:lineRule="atLeast"/>
              <w:jc w:val="center"/>
              <w:rPr>
                <w:rFonts w:ascii="標楷體" w:eastAsia="標楷體" w:hAnsi="標楷體"/>
              </w:rPr>
            </w:pPr>
            <w:r w:rsidRPr="006F05C2">
              <w:rPr>
                <w:rFonts w:ascii="標楷體" w:eastAsia="標楷體" w:hAnsi="標楷體" w:hint="eastAsia"/>
              </w:rPr>
              <w:t>主 辦 單 位</w:t>
            </w:r>
          </w:p>
        </w:tc>
        <w:tc>
          <w:tcPr>
            <w:tcW w:w="2050" w:type="dxa"/>
            <w:shd w:val="clear" w:color="auto" w:fill="C0C0C0"/>
            <w:vAlign w:val="center"/>
          </w:tcPr>
          <w:p w:rsidR="00F503BC" w:rsidRPr="006F05C2" w:rsidRDefault="00F503BC" w:rsidP="00F503BC">
            <w:pPr>
              <w:spacing w:line="0" w:lineRule="atLeast"/>
              <w:jc w:val="center"/>
              <w:rPr>
                <w:rFonts w:ascii="標楷體" w:eastAsia="標楷體" w:hAnsi="標楷體"/>
              </w:rPr>
            </w:pPr>
            <w:r w:rsidRPr="006F05C2">
              <w:rPr>
                <w:rFonts w:ascii="標楷體" w:eastAsia="標楷體" w:hAnsi="標楷體" w:hint="eastAsia"/>
              </w:rPr>
              <w:t>協 辦 單 位</w:t>
            </w:r>
          </w:p>
        </w:tc>
      </w:tr>
      <w:tr w:rsidR="00F503BC" w:rsidRPr="006F05C2" w:rsidTr="00F503BC">
        <w:trPr>
          <w:trHeight w:val="458"/>
        </w:trPr>
        <w:tc>
          <w:tcPr>
            <w:tcW w:w="2004" w:type="dxa"/>
            <w:shd w:val="clear" w:color="auto" w:fill="auto"/>
            <w:vAlign w:val="center"/>
          </w:tcPr>
          <w:p w:rsidR="00F503BC" w:rsidRPr="006F05C2" w:rsidRDefault="00F503BC" w:rsidP="00F503BC">
            <w:pPr>
              <w:spacing w:line="0" w:lineRule="atLeast"/>
              <w:rPr>
                <w:rFonts w:ascii="標楷體" w:eastAsia="標楷體" w:hAnsi="標楷體"/>
                <w:b/>
                <w:sz w:val="28"/>
                <w:szCs w:val="28"/>
              </w:rPr>
            </w:pPr>
            <w:r w:rsidRPr="006F05C2">
              <w:rPr>
                <w:rFonts w:ascii="標楷體" w:eastAsia="標楷體" w:hAnsi="標楷體" w:hint="eastAsia"/>
                <w:b/>
                <w:sz w:val="28"/>
                <w:szCs w:val="28"/>
              </w:rPr>
              <w:t>一、會務</w:t>
            </w:r>
          </w:p>
        </w:tc>
        <w:tc>
          <w:tcPr>
            <w:tcW w:w="3581" w:type="dxa"/>
            <w:shd w:val="clear" w:color="auto" w:fill="auto"/>
            <w:vAlign w:val="center"/>
          </w:tcPr>
          <w:p w:rsidR="00F503BC" w:rsidRPr="006F05C2" w:rsidRDefault="00F503BC" w:rsidP="00F503BC">
            <w:pPr>
              <w:spacing w:line="0" w:lineRule="atLeast"/>
            </w:pPr>
          </w:p>
        </w:tc>
        <w:tc>
          <w:tcPr>
            <w:tcW w:w="2219" w:type="dxa"/>
            <w:shd w:val="clear" w:color="auto" w:fill="auto"/>
            <w:vAlign w:val="center"/>
          </w:tcPr>
          <w:p w:rsidR="00F503BC" w:rsidRPr="006F05C2" w:rsidRDefault="00F503BC" w:rsidP="00F503BC">
            <w:pPr>
              <w:spacing w:line="0" w:lineRule="atLeast"/>
            </w:pPr>
          </w:p>
        </w:tc>
        <w:tc>
          <w:tcPr>
            <w:tcW w:w="2050" w:type="dxa"/>
            <w:shd w:val="clear" w:color="auto" w:fill="auto"/>
            <w:vAlign w:val="center"/>
          </w:tcPr>
          <w:p w:rsidR="00F503BC" w:rsidRPr="006F05C2" w:rsidRDefault="00F503BC" w:rsidP="00F503BC">
            <w:pPr>
              <w:spacing w:line="0" w:lineRule="atLeast"/>
            </w:pPr>
          </w:p>
        </w:tc>
      </w:tr>
      <w:tr w:rsidR="00F503BC" w:rsidRPr="006F05C2" w:rsidTr="00F503BC">
        <w:trPr>
          <w:trHeight w:val="550"/>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int="eastAsia"/>
              </w:rPr>
              <w:t>一</w:t>
            </w:r>
            <w:r w:rsidRPr="006F05C2">
              <w:rPr>
                <w:rFonts w:eastAsia="標楷體" w:hint="eastAsia"/>
              </w:rPr>
              <w:t>)</w:t>
            </w:r>
            <w:r w:rsidRPr="006F05C2">
              <w:rPr>
                <w:rFonts w:eastAsia="標楷體" w:hint="eastAsia"/>
              </w:rPr>
              <w:t>會議</w:t>
            </w:r>
          </w:p>
        </w:tc>
        <w:tc>
          <w:tcPr>
            <w:tcW w:w="3581" w:type="dxa"/>
            <w:shd w:val="clear" w:color="auto" w:fill="auto"/>
            <w:vAlign w:val="center"/>
          </w:tcPr>
          <w:p w:rsidR="00F503BC" w:rsidRPr="006F05C2" w:rsidRDefault="00F503BC" w:rsidP="00F503BC">
            <w:pPr>
              <w:spacing w:line="0" w:lineRule="atLeast"/>
              <w:rPr>
                <w:rFonts w:eastAsia="標楷體"/>
              </w:rPr>
            </w:pPr>
          </w:p>
        </w:tc>
        <w:tc>
          <w:tcPr>
            <w:tcW w:w="2219" w:type="dxa"/>
            <w:shd w:val="clear" w:color="auto" w:fill="auto"/>
            <w:vAlign w:val="center"/>
          </w:tcPr>
          <w:p w:rsidR="00F503BC" w:rsidRPr="006F05C2" w:rsidRDefault="00F503BC" w:rsidP="00F503BC">
            <w:pPr>
              <w:spacing w:line="0" w:lineRule="atLeast"/>
              <w:rPr>
                <w:rFonts w:eastAsia="標楷體"/>
              </w:rPr>
            </w:pPr>
          </w:p>
        </w:tc>
        <w:tc>
          <w:tcPr>
            <w:tcW w:w="2050" w:type="dxa"/>
            <w:shd w:val="clear" w:color="auto" w:fill="auto"/>
            <w:vAlign w:val="center"/>
          </w:tcPr>
          <w:p w:rsidR="00F503BC" w:rsidRPr="006F05C2" w:rsidRDefault="00F503BC" w:rsidP="00F503BC">
            <w:pPr>
              <w:spacing w:line="0" w:lineRule="atLeast"/>
            </w:pPr>
          </w:p>
        </w:tc>
      </w:tr>
      <w:tr w:rsidR="00F503BC" w:rsidRPr="006F05C2" w:rsidTr="00F503BC">
        <w:trPr>
          <w:trHeight w:val="558"/>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1.</w:t>
            </w:r>
            <w:r w:rsidRPr="006F05C2">
              <w:rPr>
                <w:rFonts w:eastAsia="標楷體" w:hint="eastAsia"/>
              </w:rPr>
              <w:t>會員大會</w:t>
            </w:r>
          </w:p>
        </w:tc>
        <w:tc>
          <w:tcPr>
            <w:tcW w:w="3581"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標楷體" w:hint="eastAsia"/>
              </w:rPr>
              <w:t>․</w:t>
            </w:r>
            <w:r w:rsidRPr="006F05C2">
              <w:rPr>
                <w:rFonts w:eastAsia="標楷體" w:hint="eastAsia"/>
              </w:rPr>
              <w:t>104</w:t>
            </w:r>
            <w:r w:rsidRPr="006F05C2">
              <w:rPr>
                <w:rFonts w:eastAsia="標楷體" w:hint="eastAsia"/>
              </w:rPr>
              <w:t>年</w:t>
            </w:r>
            <w:r w:rsidRPr="006F05C2">
              <w:rPr>
                <w:rFonts w:eastAsia="標楷體" w:hint="eastAsia"/>
              </w:rPr>
              <w:t>3</w:t>
            </w:r>
            <w:r w:rsidRPr="006F05C2">
              <w:rPr>
                <w:rFonts w:eastAsia="標楷體" w:hint="eastAsia"/>
              </w:rPr>
              <w:t>月份召開</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pPr>
          </w:p>
        </w:tc>
      </w:tr>
      <w:tr w:rsidR="00F503BC" w:rsidRPr="006F05C2" w:rsidTr="00F503BC">
        <w:trPr>
          <w:trHeight w:val="1667"/>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2.</w:t>
            </w:r>
            <w:r w:rsidRPr="006F05C2">
              <w:rPr>
                <w:rFonts w:eastAsia="標楷體" w:hint="eastAsia"/>
              </w:rPr>
              <w:t>理監事聯席會</w:t>
            </w: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hint="eastAsia"/>
              </w:rPr>
              <w:t>․</w:t>
            </w:r>
            <w:r w:rsidRPr="006F05C2">
              <w:rPr>
                <w:rFonts w:eastAsia="標楷體" w:hint="eastAsia"/>
              </w:rPr>
              <w:t>104</w:t>
            </w:r>
            <w:r w:rsidRPr="006F05C2">
              <w:rPr>
                <w:rFonts w:eastAsia="標楷體" w:hAnsi="標楷體" w:hint="eastAsia"/>
              </w:rPr>
              <w:t>年</w:t>
            </w:r>
            <w:r w:rsidRPr="006F05C2">
              <w:rPr>
                <w:rFonts w:eastAsia="標楷體" w:hint="eastAsia"/>
              </w:rPr>
              <w:t>3</w:t>
            </w:r>
            <w:r w:rsidRPr="006F05C2">
              <w:rPr>
                <w:rFonts w:eastAsia="標楷體" w:hAnsi="標楷體" w:hint="eastAsia"/>
              </w:rPr>
              <w:t>月份：第四屆第五次理監事聯席會</w:t>
            </w:r>
            <w:r w:rsidRPr="006F05C2">
              <w:rPr>
                <w:rFonts w:eastAsia="標楷體" w:hint="eastAsia"/>
              </w:rPr>
              <w:t xml:space="preserve"> </w:t>
            </w:r>
          </w:p>
          <w:p w:rsidR="00F503BC" w:rsidRPr="006F05C2" w:rsidRDefault="00F503BC" w:rsidP="00F503BC">
            <w:pPr>
              <w:spacing w:line="0" w:lineRule="atLeast"/>
              <w:ind w:left="240" w:hangingChars="100" w:hanging="240"/>
              <w:rPr>
                <w:rFonts w:eastAsia="標楷體"/>
              </w:rPr>
            </w:pPr>
            <w:r w:rsidRPr="006F05C2">
              <w:rPr>
                <w:rFonts w:eastAsia="標楷體" w:hAnsi="標楷體" w:hint="eastAsia"/>
              </w:rPr>
              <w:t>․</w:t>
            </w:r>
            <w:r w:rsidRPr="006F05C2">
              <w:rPr>
                <w:rFonts w:eastAsia="標楷體" w:hint="eastAsia"/>
              </w:rPr>
              <w:t>104</w:t>
            </w:r>
            <w:r w:rsidRPr="006F05C2">
              <w:rPr>
                <w:rFonts w:eastAsia="標楷體" w:hAnsi="標楷體" w:hint="eastAsia"/>
              </w:rPr>
              <w:t>年</w:t>
            </w:r>
            <w:r w:rsidRPr="006F05C2">
              <w:rPr>
                <w:rFonts w:eastAsia="標楷體"/>
              </w:rPr>
              <w:t>4</w:t>
            </w:r>
            <w:r w:rsidRPr="006F05C2">
              <w:rPr>
                <w:rFonts w:eastAsia="標楷體" w:hAnsi="標楷體" w:hint="eastAsia"/>
              </w:rPr>
              <w:t>月份：第五屆第一次理監事聯席會</w:t>
            </w:r>
          </w:p>
          <w:p w:rsidR="00F503BC" w:rsidRPr="006F05C2" w:rsidRDefault="00F503BC" w:rsidP="00F503BC">
            <w:pPr>
              <w:spacing w:line="0" w:lineRule="atLeast"/>
              <w:ind w:left="240" w:hangingChars="100" w:hanging="240"/>
            </w:pPr>
            <w:r w:rsidRPr="006F05C2">
              <w:rPr>
                <w:rFonts w:eastAsia="標楷體" w:hAnsi="標楷體" w:hint="eastAsia"/>
              </w:rPr>
              <w:t>․</w:t>
            </w:r>
            <w:r w:rsidRPr="006F05C2">
              <w:rPr>
                <w:rFonts w:eastAsia="標楷體" w:hint="eastAsia"/>
              </w:rPr>
              <w:t>104</w:t>
            </w:r>
            <w:r w:rsidRPr="006F05C2">
              <w:rPr>
                <w:rFonts w:eastAsia="標楷體" w:hAnsi="標楷體" w:hint="eastAsia"/>
              </w:rPr>
              <w:t>年</w:t>
            </w:r>
            <w:r w:rsidRPr="006F05C2">
              <w:rPr>
                <w:rFonts w:eastAsia="標楷體" w:hint="eastAsia"/>
              </w:rPr>
              <w:t>1</w:t>
            </w:r>
            <w:r w:rsidRPr="006F05C2">
              <w:rPr>
                <w:rFonts w:eastAsia="標楷體"/>
              </w:rPr>
              <w:t>0</w:t>
            </w:r>
            <w:r w:rsidRPr="006F05C2">
              <w:rPr>
                <w:rFonts w:eastAsia="標楷體" w:hAnsi="標楷體" w:hint="eastAsia"/>
              </w:rPr>
              <w:t>月份：第五屆第二次理監事聯席會</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pPr>
          </w:p>
        </w:tc>
      </w:tr>
      <w:tr w:rsidR="00F503BC" w:rsidRPr="006F05C2" w:rsidTr="00F503BC">
        <w:trPr>
          <w:trHeight w:val="680"/>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3.</w:t>
            </w:r>
            <w:r w:rsidRPr="006F05C2">
              <w:rPr>
                <w:rFonts w:eastAsia="標楷體" w:hAnsi="標楷體" w:hint="eastAsia"/>
              </w:rPr>
              <w:t>幹部會議</w:t>
            </w:r>
          </w:p>
        </w:tc>
        <w:tc>
          <w:tcPr>
            <w:tcW w:w="3581"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標楷體" w:hint="eastAsia"/>
              </w:rPr>
              <w:t>․視實際需求召開</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Ansi="標楷體" w:hint="eastAsia"/>
              </w:rPr>
              <w:t>二</w:t>
            </w:r>
            <w:r w:rsidRPr="006F05C2">
              <w:rPr>
                <w:rFonts w:eastAsia="標楷體" w:hint="eastAsia"/>
              </w:rPr>
              <w:t>)</w:t>
            </w:r>
            <w:r w:rsidRPr="006F05C2">
              <w:rPr>
                <w:rFonts w:eastAsia="標楷體" w:hAnsi="標楷體" w:hint="eastAsia"/>
              </w:rPr>
              <w:t>會籍管理</w:t>
            </w: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hint="eastAsia"/>
              </w:rPr>
              <w:t>․募集會員、會員資料審核造冊</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1677"/>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Ansi="標楷體" w:hint="eastAsia"/>
              </w:rPr>
              <w:t>三</w:t>
            </w:r>
            <w:r w:rsidRPr="006F05C2">
              <w:rPr>
                <w:rFonts w:eastAsia="標楷體" w:hint="eastAsia"/>
              </w:rPr>
              <w:t>)</w:t>
            </w:r>
            <w:r w:rsidRPr="006F05C2">
              <w:rPr>
                <w:rFonts w:eastAsia="標楷體" w:hAnsi="標楷體" w:hint="eastAsia"/>
              </w:rPr>
              <w:t>財務</w:t>
            </w:r>
          </w:p>
        </w:tc>
        <w:tc>
          <w:tcPr>
            <w:tcW w:w="3581"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標楷體" w:hint="eastAsia"/>
              </w:rPr>
              <w:t>․編列</w:t>
            </w:r>
            <w:r w:rsidRPr="006F05C2">
              <w:rPr>
                <w:rFonts w:eastAsia="標楷體" w:hint="eastAsia"/>
              </w:rPr>
              <w:t>103</w:t>
            </w:r>
            <w:r w:rsidRPr="006F05C2">
              <w:rPr>
                <w:rFonts w:eastAsia="標楷體" w:hAnsi="標楷體" w:hint="eastAsia"/>
              </w:rPr>
              <w:t>年收支決算表</w:t>
            </w:r>
          </w:p>
          <w:p w:rsidR="00F503BC" w:rsidRPr="006F05C2" w:rsidRDefault="00F503BC" w:rsidP="00F503BC">
            <w:pPr>
              <w:spacing w:line="0" w:lineRule="atLeast"/>
              <w:rPr>
                <w:rFonts w:eastAsia="標楷體"/>
              </w:rPr>
            </w:pPr>
            <w:r w:rsidRPr="006F05C2">
              <w:rPr>
                <w:rFonts w:eastAsia="標楷體" w:hAnsi="標楷體" w:hint="eastAsia"/>
              </w:rPr>
              <w:t>․編列</w:t>
            </w:r>
            <w:r w:rsidRPr="006F05C2">
              <w:rPr>
                <w:rFonts w:eastAsia="標楷體" w:hint="eastAsia"/>
              </w:rPr>
              <w:t>104</w:t>
            </w:r>
            <w:r w:rsidRPr="006F05C2">
              <w:rPr>
                <w:rFonts w:eastAsia="標楷體" w:hAnsi="標楷體" w:hint="eastAsia"/>
              </w:rPr>
              <w:t>年收支預算表</w:t>
            </w:r>
          </w:p>
          <w:p w:rsidR="00F503BC" w:rsidRPr="006F05C2" w:rsidRDefault="00F503BC" w:rsidP="00F503BC">
            <w:pPr>
              <w:spacing w:line="0" w:lineRule="atLeast"/>
              <w:rPr>
                <w:rFonts w:eastAsia="標楷體"/>
              </w:rPr>
            </w:pPr>
            <w:r w:rsidRPr="006F05C2">
              <w:rPr>
                <w:rFonts w:eastAsia="標楷體" w:hAnsi="標楷體" w:hint="eastAsia"/>
              </w:rPr>
              <w:t>․收取會員會費</w:t>
            </w:r>
          </w:p>
          <w:p w:rsidR="00F503BC" w:rsidRPr="006F05C2" w:rsidRDefault="00F503BC" w:rsidP="00F503BC">
            <w:pPr>
              <w:spacing w:line="0" w:lineRule="atLeast"/>
              <w:rPr>
                <w:rFonts w:eastAsia="標楷體"/>
              </w:rPr>
            </w:pPr>
            <w:r w:rsidRPr="006F05C2">
              <w:rPr>
                <w:rFonts w:eastAsia="標楷體" w:hAnsi="標楷體" w:hint="eastAsia"/>
              </w:rPr>
              <w:t>․積極開源節流</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516"/>
        </w:trPr>
        <w:tc>
          <w:tcPr>
            <w:tcW w:w="2004" w:type="dxa"/>
            <w:shd w:val="clear" w:color="auto" w:fill="auto"/>
            <w:vAlign w:val="center"/>
          </w:tcPr>
          <w:p w:rsidR="00F503BC" w:rsidRPr="006F05C2" w:rsidRDefault="00F503BC" w:rsidP="00F503BC">
            <w:pPr>
              <w:spacing w:line="0" w:lineRule="atLeast"/>
              <w:rPr>
                <w:rFonts w:eastAsia="標楷體"/>
                <w:b/>
                <w:sz w:val="28"/>
                <w:szCs w:val="28"/>
              </w:rPr>
            </w:pPr>
            <w:r w:rsidRPr="006F05C2">
              <w:rPr>
                <w:rFonts w:eastAsia="標楷體" w:hAnsi="標楷體" w:hint="eastAsia"/>
                <w:b/>
                <w:sz w:val="28"/>
                <w:szCs w:val="28"/>
              </w:rPr>
              <w:t>二、業務</w:t>
            </w:r>
          </w:p>
        </w:tc>
        <w:tc>
          <w:tcPr>
            <w:tcW w:w="3581" w:type="dxa"/>
            <w:shd w:val="clear" w:color="auto" w:fill="auto"/>
            <w:vAlign w:val="center"/>
          </w:tcPr>
          <w:p w:rsidR="00F503BC" w:rsidRPr="006F05C2" w:rsidRDefault="00F503BC" w:rsidP="00F503BC">
            <w:pPr>
              <w:spacing w:line="0" w:lineRule="atLeast"/>
              <w:rPr>
                <w:rFonts w:eastAsia="標楷體"/>
              </w:rPr>
            </w:pPr>
          </w:p>
        </w:tc>
        <w:tc>
          <w:tcPr>
            <w:tcW w:w="2219" w:type="dxa"/>
            <w:shd w:val="clear" w:color="auto" w:fill="auto"/>
            <w:vAlign w:val="center"/>
          </w:tcPr>
          <w:p w:rsidR="00F503BC" w:rsidRPr="006F05C2" w:rsidRDefault="00F503BC" w:rsidP="00F503BC">
            <w:pPr>
              <w:spacing w:line="0" w:lineRule="atLeast"/>
              <w:rPr>
                <w:rFonts w:eastAsia="標楷體"/>
              </w:rPr>
            </w:pP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Ansi="標楷體" w:hint="eastAsia"/>
              </w:rPr>
              <w:t>一</w:t>
            </w:r>
            <w:r w:rsidRPr="006F05C2">
              <w:rPr>
                <w:rFonts w:eastAsia="標楷體" w:hint="eastAsia"/>
              </w:rPr>
              <w:t>)</w:t>
            </w:r>
            <w:r w:rsidRPr="006F05C2">
              <w:rPr>
                <w:rFonts w:eastAsia="標楷體" w:hAnsi="標楷體" w:hint="eastAsia"/>
              </w:rPr>
              <w:t>出版文宣</w:t>
            </w:r>
          </w:p>
        </w:tc>
        <w:tc>
          <w:tcPr>
            <w:tcW w:w="3581"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標楷體" w:hint="eastAsia"/>
              </w:rPr>
              <w:t>․不定期編印學會刊物</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2004" w:type="dxa"/>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Ansi="標楷體" w:hint="eastAsia"/>
              </w:rPr>
              <w:t>二</w:t>
            </w:r>
            <w:r w:rsidRPr="006F05C2">
              <w:rPr>
                <w:rFonts w:eastAsia="標楷體" w:hint="eastAsia"/>
              </w:rPr>
              <w:t>)</w:t>
            </w:r>
            <w:r w:rsidRPr="006F05C2">
              <w:rPr>
                <w:rFonts w:eastAsia="標楷體" w:hAnsi="標楷體" w:hint="eastAsia"/>
              </w:rPr>
              <w:t>網頁維護</w:t>
            </w: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hint="eastAsia"/>
              </w:rPr>
              <w:t>․持續更新網頁與服務工作</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2004" w:type="dxa"/>
            <w:vMerge w:val="restart"/>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Ansi="標楷體" w:hint="eastAsia"/>
              </w:rPr>
              <w:t>三</w:t>
            </w:r>
            <w:r w:rsidRPr="006F05C2">
              <w:rPr>
                <w:rFonts w:eastAsia="標楷體" w:hint="eastAsia"/>
              </w:rPr>
              <w:t>)</w:t>
            </w:r>
            <w:r w:rsidRPr="006F05C2">
              <w:rPr>
                <w:rFonts w:eastAsia="標楷體" w:hAnsi="標楷體" w:hint="eastAsia"/>
              </w:rPr>
              <w:t>學術活動</w:t>
            </w: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hint="eastAsia"/>
              </w:rPr>
              <w:t>․不定期邀請演講</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rPr>
            </w:pPr>
          </w:p>
        </w:tc>
      </w:tr>
      <w:tr w:rsidR="00F503BC" w:rsidRPr="006F05C2" w:rsidTr="00F503BC">
        <w:trPr>
          <w:trHeight w:val="680"/>
        </w:trPr>
        <w:tc>
          <w:tcPr>
            <w:tcW w:w="2004" w:type="dxa"/>
            <w:vMerge/>
            <w:shd w:val="clear" w:color="auto" w:fill="auto"/>
            <w:vAlign w:val="center"/>
          </w:tcPr>
          <w:p w:rsidR="00F503BC" w:rsidRPr="006F05C2" w:rsidRDefault="00F503BC" w:rsidP="00F503BC">
            <w:pPr>
              <w:spacing w:line="0" w:lineRule="atLeast"/>
              <w:rPr>
                <w:rFonts w:eastAsia="標楷體"/>
              </w:rPr>
            </w:pP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rPr>
            </w:pPr>
            <w:r w:rsidRPr="006F05C2">
              <w:rPr>
                <w:rFonts w:eastAsia="標楷體" w:hAnsi="標楷體" w:hint="eastAsia"/>
              </w:rPr>
              <w:t>․協辦</w:t>
            </w:r>
            <w:r w:rsidRPr="006F05C2">
              <w:rPr>
                <w:rFonts w:eastAsia="標楷體" w:hint="eastAsia"/>
              </w:rPr>
              <w:t>SC2 2015</w:t>
            </w:r>
          </w:p>
        </w:tc>
        <w:tc>
          <w:tcPr>
            <w:tcW w:w="2219" w:type="dxa"/>
            <w:shd w:val="clear" w:color="auto" w:fill="auto"/>
            <w:vAlign w:val="center"/>
          </w:tcPr>
          <w:p w:rsidR="00F503BC" w:rsidRPr="006F05C2" w:rsidRDefault="00F503BC" w:rsidP="00F503BC">
            <w:pPr>
              <w:spacing w:line="0" w:lineRule="atLeast"/>
              <w:rPr>
                <w:rFonts w:eastAsia="標楷體"/>
              </w:rPr>
            </w:pPr>
          </w:p>
        </w:tc>
        <w:tc>
          <w:tcPr>
            <w:tcW w:w="2050"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r>
      <w:tr w:rsidR="00F503BC" w:rsidRPr="006F05C2" w:rsidTr="00F503BC">
        <w:trPr>
          <w:trHeight w:val="680"/>
        </w:trPr>
        <w:tc>
          <w:tcPr>
            <w:tcW w:w="2004" w:type="dxa"/>
            <w:vMerge w:val="restart"/>
            <w:shd w:val="clear" w:color="auto" w:fill="auto"/>
            <w:vAlign w:val="center"/>
          </w:tcPr>
          <w:p w:rsidR="00F503BC" w:rsidRPr="006F05C2" w:rsidRDefault="00F503BC" w:rsidP="00F503BC">
            <w:pPr>
              <w:spacing w:line="0" w:lineRule="atLeast"/>
              <w:rPr>
                <w:rFonts w:eastAsia="標楷體"/>
              </w:rPr>
            </w:pPr>
            <w:r w:rsidRPr="006F05C2">
              <w:rPr>
                <w:rFonts w:eastAsia="標楷體" w:hint="eastAsia"/>
              </w:rPr>
              <w:t>(</w:t>
            </w:r>
            <w:r w:rsidRPr="006F05C2">
              <w:rPr>
                <w:rFonts w:eastAsia="標楷體" w:hint="eastAsia"/>
              </w:rPr>
              <w:t>四</w:t>
            </w:r>
            <w:r w:rsidRPr="006F05C2">
              <w:rPr>
                <w:rFonts w:eastAsia="標楷體" w:hint="eastAsia"/>
              </w:rPr>
              <w:t>)</w:t>
            </w:r>
            <w:r w:rsidRPr="006F05C2">
              <w:rPr>
                <w:rFonts w:eastAsia="標楷體" w:hint="eastAsia"/>
              </w:rPr>
              <w:t>學術活動</w:t>
            </w: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hAnsi="標楷體"/>
              </w:rPr>
            </w:pPr>
            <w:r w:rsidRPr="006F05C2">
              <w:rPr>
                <w:rFonts w:eastAsia="標楷體" w:hAnsi="標楷體" w:hint="eastAsia"/>
              </w:rPr>
              <w:t>․辦理最佳論文奬徵選</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hAnsi="新細明體"/>
              </w:rPr>
            </w:pPr>
          </w:p>
        </w:tc>
      </w:tr>
      <w:tr w:rsidR="00F503BC" w:rsidRPr="006F05C2" w:rsidTr="00F503BC">
        <w:trPr>
          <w:trHeight w:val="680"/>
        </w:trPr>
        <w:tc>
          <w:tcPr>
            <w:tcW w:w="2004" w:type="dxa"/>
            <w:vMerge/>
            <w:shd w:val="clear" w:color="auto" w:fill="auto"/>
            <w:vAlign w:val="center"/>
          </w:tcPr>
          <w:p w:rsidR="00F503BC" w:rsidRPr="006F05C2" w:rsidRDefault="00F503BC" w:rsidP="00F503BC">
            <w:pPr>
              <w:spacing w:line="0" w:lineRule="atLeast"/>
              <w:rPr>
                <w:rFonts w:eastAsia="標楷體"/>
              </w:rPr>
            </w:pPr>
          </w:p>
        </w:tc>
        <w:tc>
          <w:tcPr>
            <w:tcW w:w="3581" w:type="dxa"/>
            <w:shd w:val="clear" w:color="auto" w:fill="auto"/>
            <w:vAlign w:val="center"/>
          </w:tcPr>
          <w:p w:rsidR="00F503BC" w:rsidRPr="006F05C2" w:rsidRDefault="00F503BC" w:rsidP="00F503BC">
            <w:pPr>
              <w:spacing w:line="0" w:lineRule="atLeast"/>
              <w:ind w:left="240" w:hangingChars="100" w:hanging="240"/>
              <w:rPr>
                <w:rFonts w:eastAsia="標楷體" w:hAnsi="標楷體"/>
              </w:rPr>
            </w:pPr>
            <w:r w:rsidRPr="006F05C2">
              <w:rPr>
                <w:rFonts w:eastAsia="標楷體" w:hAnsi="標楷體" w:hint="eastAsia"/>
              </w:rPr>
              <w:t>․辦理博、碩士論文奬徵選</w:t>
            </w:r>
          </w:p>
        </w:tc>
        <w:tc>
          <w:tcPr>
            <w:tcW w:w="2219" w:type="dxa"/>
            <w:shd w:val="clear" w:color="auto" w:fill="auto"/>
            <w:vAlign w:val="center"/>
          </w:tcPr>
          <w:p w:rsidR="00F503BC" w:rsidRPr="006F05C2" w:rsidRDefault="00F503BC" w:rsidP="00F503BC">
            <w:pPr>
              <w:spacing w:line="0" w:lineRule="atLeast"/>
              <w:rPr>
                <w:rFonts w:eastAsia="標楷體"/>
              </w:rPr>
            </w:pPr>
            <w:r w:rsidRPr="006F05C2">
              <w:rPr>
                <w:rFonts w:eastAsia="標楷體" w:hAnsi="新細明體" w:hint="eastAsia"/>
              </w:rPr>
              <w:t>台灣雲端計算學會</w:t>
            </w:r>
          </w:p>
        </w:tc>
        <w:tc>
          <w:tcPr>
            <w:tcW w:w="2050" w:type="dxa"/>
            <w:shd w:val="clear" w:color="auto" w:fill="auto"/>
            <w:vAlign w:val="center"/>
          </w:tcPr>
          <w:p w:rsidR="00F503BC" w:rsidRPr="006F05C2" w:rsidRDefault="00F503BC" w:rsidP="00F503BC">
            <w:pPr>
              <w:spacing w:line="0" w:lineRule="atLeast"/>
              <w:rPr>
                <w:rFonts w:eastAsia="標楷體" w:hAnsi="新細明體"/>
              </w:rPr>
            </w:pPr>
          </w:p>
        </w:tc>
      </w:tr>
    </w:tbl>
    <w:p w:rsidR="00F503BC" w:rsidRPr="006F05C2" w:rsidRDefault="00F503BC" w:rsidP="00F503BC">
      <w:pPr>
        <w:outlineLvl w:val="0"/>
        <w:rPr>
          <w:rFonts w:ascii="華康粗圓體" w:eastAsia="標楷體"/>
          <w:b/>
          <w:sz w:val="36"/>
          <w:szCs w:val="36"/>
        </w:rPr>
      </w:pPr>
      <w:bookmarkStart w:id="3" w:name="_Toc349079799"/>
      <w:r w:rsidRPr="006F05C2">
        <w:rPr>
          <w:rFonts w:ascii="華康粗圓體" w:eastAsia="標楷體" w:hint="eastAsia"/>
          <w:b/>
          <w:sz w:val="36"/>
          <w:szCs w:val="36"/>
        </w:rPr>
        <w:lastRenderedPageBreak/>
        <w:t>附件</w:t>
      </w:r>
      <w:bookmarkEnd w:id="3"/>
      <w:r w:rsidRPr="006F05C2">
        <w:rPr>
          <w:rFonts w:ascii="華康粗圓體" w:eastAsia="標楷體" w:hint="eastAsia"/>
          <w:b/>
          <w:sz w:val="36"/>
          <w:szCs w:val="36"/>
        </w:rPr>
        <w:t>六</w:t>
      </w:r>
    </w:p>
    <w:tbl>
      <w:tblPr>
        <w:tblW w:w="10490" w:type="dxa"/>
        <w:tblInd w:w="-256" w:type="dxa"/>
        <w:tblCellMar>
          <w:left w:w="28" w:type="dxa"/>
          <w:right w:w="28" w:type="dxa"/>
        </w:tblCellMar>
        <w:tblLook w:val="04A0" w:firstRow="1" w:lastRow="0" w:firstColumn="1" w:lastColumn="0" w:noHBand="0" w:noVBand="1"/>
      </w:tblPr>
      <w:tblGrid>
        <w:gridCol w:w="480"/>
        <w:gridCol w:w="460"/>
        <w:gridCol w:w="420"/>
        <w:gridCol w:w="2326"/>
        <w:gridCol w:w="1418"/>
        <w:gridCol w:w="283"/>
        <w:gridCol w:w="1149"/>
        <w:gridCol w:w="284"/>
        <w:gridCol w:w="992"/>
        <w:gridCol w:w="296"/>
        <w:gridCol w:w="1149"/>
        <w:gridCol w:w="296"/>
        <w:gridCol w:w="937"/>
      </w:tblGrid>
      <w:tr w:rsidR="00F503BC" w:rsidRPr="006F05C2" w:rsidTr="00F503BC">
        <w:trPr>
          <w:trHeight w:val="585"/>
        </w:trPr>
        <w:tc>
          <w:tcPr>
            <w:tcW w:w="10490" w:type="dxa"/>
            <w:gridSpan w:val="13"/>
            <w:tcBorders>
              <w:top w:val="nil"/>
              <w:left w:val="nil"/>
              <w:bottom w:val="nil"/>
              <w:right w:val="nil"/>
            </w:tcBorders>
            <w:shd w:val="clear" w:color="auto" w:fill="auto"/>
            <w:hideMark/>
          </w:tcPr>
          <w:p w:rsidR="00F503BC" w:rsidRPr="006F05C2" w:rsidRDefault="00F503BC" w:rsidP="00F503BC">
            <w:pPr>
              <w:widowControl/>
              <w:jc w:val="center"/>
              <w:rPr>
                <w:rFonts w:ascii="標楷體" w:eastAsia="標楷體" w:hAnsi="標楷體" w:cs="新細明體"/>
                <w:kern w:val="0"/>
                <w:sz w:val="32"/>
                <w:szCs w:val="32"/>
              </w:rPr>
            </w:pPr>
            <w:r w:rsidRPr="006F05C2">
              <w:rPr>
                <w:rFonts w:ascii="標楷體" w:eastAsia="標楷體" w:hAnsi="標楷體" w:cs="新細明體" w:hint="eastAsia"/>
                <w:kern w:val="0"/>
                <w:sz w:val="32"/>
                <w:szCs w:val="32"/>
              </w:rPr>
              <w:t>台灣雲端計算學會</w:t>
            </w:r>
          </w:p>
        </w:tc>
      </w:tr>
      <w:tr w:rsidR="00F503BC" w:rsidRPr="006F05C2" w:rsidTr="00F503BC">
        <w:trPr>
          <w:trHeight w:val="555"/>
        </w:trPr>
        <w:tc>
          <w:tcPr>
            <w:tcW w:w="10490" w:type="dxa"/>
            <w:gridSpan w:val="13"/>
            <w:tcBorders>
              <w:top w:val="nil"/>
              <w:left w:val="nil"/>
              <w:bottom w:val="nil"/>
              <w:right w:val="nil"/>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 w:val="28"/>
                <w:szCs w:val="28"/>
              </w:rPr>
            </w:pPr>
            <w:r w:rsidRPr="006F05C2">
              <w:rPr>
                <w:rFonts w:ascii="標楷體" w:eastAsia="標楷體" w:hAnsi="標楷體" w:cs="新細明體" w:hint="eastAsia"/>
                <w:kern w:val="0"/>
                <w:sz w:val="28"/>
                <w:szCs w:val="28"/>
              </w:rPr>
              <w:t>10</w:t>
            </w:r>
            <w:r w:rsidRPr="006F05C2">
              <w:rPr>
                <w:rFonts w:ascii="標楷體" w:eastAsia="標楷體" w:hAnsi="標楷體" w:cs="新細明體"/>
                <w:kern w:val="0"/>
                <w:sz w:val="28"/>
                <w:szCs w:val="28"/>
              </w:rPr>
              <w:t>4</w:t>
            </w:r>
            <w:r w:rsidRPr="006F05C2">
              <w:rPr>
                <w:rFonts w:ascii="標楷體" w:eastAsia="標楷體" w:hAnsi="標楷體" w:cs="新細明體" w:hint="eastAsia"/>
                <w:kern w:val="0"/>
                <w:sz w:val="28"/>
                <w:szCs w:val="28"/>
              </w:rPr>
              <w:t xml:space="preserve">年度經費收支預算表                  </w:t>
            </w:r>
          </w:p>
        </w:tc>
      </w:tr>
      <w:tr w:rsidR="00F503BC" w:rsidRPr="006F05C2" w:rsidTr="00F503BC">
        <w:trPr>
          <w:trHeight w:val="465"/>
        </w:trPr>
        <w:tc>
          <w:tcPr>
            <w:tcW w:w="10490" w:type="dxa"/>
            <w:gridSpan w:val="13"/>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自 10</w:t>
            </w:r>
            <w:r w:rsidRPr="006F05C2">
              <w:rPr>
                <w:rFonts w:ascii="標楷體" w:eastAsia="標楷體" w:hAnsi="標楷體" w:cs="新細明體"/>
                <w:kern w:val="0"/>
                <w:szCs w:val="22"/>
              </w:rPr>
              <w:t>4</w:t>
            </w:r>
            <w:r w:rsidRPr="006F05C2">
              <w:rPr>
                <w:rFonts w:ascii="標楷體" w:eastAsia="標楷體" w:hAnsi="標楷體" w:cs="新細明體" w:hint="eastAsia"/>
                <w:kern w:val="0"/>
                <w:szCs w:val="22"/>
              </w:rPr>
              <w:t>年 1 月 1 日至 10</w:t>
            </w:r>
            <w:r w:rsidRPr="006F05C2">
              <w:rPr>
                <w:rFonts w:ascii="標楷體" w:eastAsia="標楷體" w:hAnsi="標楷體" w:cs="新細明體"/>
                <w:kern w:val="0"/>
                <w:szCs w:val="22"/>
              </w:rPr>
              <w:t>4</w:t>
            </w:r>
            <w:r w:rsidRPr="006F05C2">
              <w:rPr>
                <w:rFonts w:ascii="標楷體" w:eastAsia="標楷體" w:hAnsi="標楷體" w:cs="新細明體" w:hint="eastAsia"/>
                <w:kern w:val="0"/>
                <w:szCs w:val="22"/>
              </w:rPr>
              <w:t xml:space="preserve"> 年 12 月 31 日   </w:t>
            </w:r>
          </w:p>
        </w:tc>
      </w:tr>
      <w:tr w:rsidR="00F503BC" w:rsidRPr="006F05C2" w:rsidTr="00F503BC">
        <w:trPr>
          <w:trHeight w:val="765"/>
        </w:trPr>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科目</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預算數</w:t>
            </w:r>
          </w:p>
        </w:tc>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上年度</w:t>
            </w:r>
            <w:r w:rsidRPr="006F05C2">
              <w:rPr>
                <w:rFonts w:ascii="標楷體" w:eastAsia="標楷體" w:hAnsi="標楷體" w:cs="新細明體"/>
                <w:kern w:val="0"/>
                <w:szCs w:val="22"/>
              </w:rPr>
              <w:br/>
            </w:r>
            <w:r w:rsidRPr="006F05C2">
              <w:rPr>
                <w:rFonts w:ascii="標楷體" w:eastAsia="標楷體" w:hAnsi="標楷體" w:cs="新細明體" w:hint="eastAsia"/>
                <w:kern w:val="0"/>
                <w:szCs w:val="22"/>
              </w:rPr>
              <w:t>預算數</w:t>
            </w:r>
          </w:p>
        </w:tc>
        <w:tc>
          <w:tcPr>
            <w:tcW w:w="2733" w:type="dxa"/>
            <w:gridSpan w:val="4"/>
            <w:tcBorders>
              <w:top w:val="single" w:sz="4" w:space="0" w:color="auto"/>
              <w:left w:val="nil"/>
              <w:bottom w:val="single" w:sz="4" w:space="0" w:color="auto"/>
              <w:right w:val="single" w:sz="4" w:space="0" w:color="000000"/>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本年度與上年度</w:t>
            </w:r>
            <w:r w:rsidRPr="006F05C2">
              <w:rPr>
                <w:rFonts w:ascii="標楷體" w:eastAsia="標楷體" w:hAnsi="標楷體" w:cs="新細明體" w:hint="eastAsia"/>
                <w:kern w:val="0"/>
                <w:szCs w:val="22"/>
              </w:rPr>
              <w:br/>
              <w:t>預算比較數</w:t>
            </w:r>
          </w:p>
        </w:tc>
        <w:tc>
          <w:tcPr>
            <w:tcW w:w="937" w:type="dxa"/>
            <w:vMerge w:val="restart"/>
            <w:tcBorders>
              <w:top w:val="nil"/>
              <w:left w:val="single" w:sz="4" w:space="0" w:color="auto"/>
              <w:bottom w:val="single" w:sz="4" w:space="0" w:color="000000"/>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說明</w:t>
            </w:r>
          </w:p>
        </w:tc>
      </w:tr>
      <w:tr w:rsidR="00F503BC" w:rsidRPr="006F05C2" w:rsidTr="00F503BC">
        <w:trPr>
          <w:trHeight w:val="43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款</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項</w:t>
            </w:r>
          </w:p>
        </w:tc>
        <w:tc>
          <w:tcPr>
            <w:tcW w:w="42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目</w:t>
            </w:r>
          </w:p>
        </w:tc>
        <w:tc>
          <w:tcPr>
            <w:tcW w:w="2326"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科目</w:t>
            </w:r>
          </w:p>
        </w:tc>
        <w:tc>
          <w:tcPr>
            <w:tcW w:w="1701" w:type="dxa"/>
            <w:gridSpan w:val="2"/>
            <w:vMerge/>
            <w:tcBorders>
              <w:top w:val="nil"/>
              <w:left w:val="nil"/>
              <w:bottom w:val="single" w:sz="4" w:space="0" w:color="auto"/>
              <w:right w:val="single" w:sz="4" w:space="0" w:color="auto"/>
            </w:tcBorders>
            <w:vAlign w:val="center"/>
            <w:hideMark/>
          </w:tcPr>
          <w:p w:rsidR="00F503BC" w:rsidRPr="006F05C2" w:rsidRDefault="00F503BC" w:rsidP="00F503BC">
            <w:pPr>
              <w:widowControl/>
              <w:rPr>
                <w:rFonts w:ascii="標楷體" w:eastAsia="標楷體" w:hAnsi="標楷體" w:cs="新細明體"/>
                <w:kern w:val="0"/>
                <w:szCs w:val="22"/>
              </w:rPr>
            </w:pPr>
          </w:p>
        </w:tc>
        <w:tc>
          <w:tcPr>
            <w:tcW w:w="1433" w:type="dxa"/>
            <w:gridSpan w:val="2"/>
            <w:vMerge/>
            <w:tcBorders>
              <w:top w:val="nil"/>
              <w:left w:val="nil"/>
              <w:bottom w:val="single" w:sz="4" w:space="0" w:color="auto"/>
              <w:right w:val="single" w:sz="4" w:space="0" w:color="auto"/>
            </w:tcBorders>
            <w:vAlign w:val="center"/>
            <w:hideMark/>
          </w:tcPr>
          <w:p w:rsidR="00F503BC" w:rsidRPr="006F05C2" w:rsidRDefault="00F503BC" w:rsidP="00F503BC">
            <w:pPr>
              <w:widowControl/>
              <w:rPr>
                <w:rFonts w:ascii="標楷體" w:eastAsia="標楷體" w:hAnsi="標楷體" w:cs="新細明體"/>
                <w:kern w:val="0"/>
                <w:szCs w:val="22"/>
              </w:rPr>
            </w:pP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增加</w:t>
            </w:r>
          </w:p>
        </w:tc>
        <w:tc>
          <w:tcPr>
            <w:tcW w:w="1445" w:type="dxa"/>
            <w:gridSpan w:val="2"/>
            <w:tcBorders>
              <w:top w:val="single" w:sz="4" w:space="0" w:color="auto"/>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標楷體" w:eastAsia="標楷體" w:hAnsi="標楷體" w:cs="新細明體"/>
                <w:kern w:val="0"/>
                <w:szCs w:val="22"/>
              </w:rPr>
            </w:pPr>
            <w:r w:rsidRPr="006F05C2">
              <w:rPr>
                <w:rFonts w:ascii="標楷體" w:eastAsia="標楷體" w:hAnsi="標楷體" w:cs="新細明體" w:hint="eastAsia"/>
                <w:kern w:val="0"/>
                <w:szCs w:val="22"/>
              </w:rPr>
              <w:t>減少</w:t>
            </w:r>
          </w:p>
        </w:tc>
        <w:tc>
          <w:tcPr>
            <w:tcW w:w="937" w:type="dxa"/>
            <w:vMerge/>
            <w:tcBorders>
              <w:top w:val="nil"/>
              <w:left w:val="single" w:sz="4" w:space="0" w:color="auto"/>
              <w:bottom w:val="single" w:sz="4" w:space="0" w:color="000000"/>
              <w:right w:val="single" w:sz="4" w:space="0" w:color="auto"/>
            </w:tcBorders>
            <w:vAlign w:val="center"/>
            <w:hideMark/>
          </w:tcPr>
          <w:p w:rsidR="00F503BC" w:rsidRPr="006F05C2" w:rsidRDefault="00F503BC" w:rsidP="00F503BC">
            <w:pPr>
              <w:widowControl/>
              <w:rPr>
                <w:rFonts w:ascii="標楷體" w:eastAsia="標楷體" w:hAnsi="標楷體" w:cs="新細明體"/>
                <w:kern w:val="0"/>
                <w:szCs w:val="22"/>
              </w:rPr>
            </w:pP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新細明體"/>
                <w:kern w:val="0"/>
                <w:szCs w:val="22"/>
              </w:rPr>
            </w:pPr>
            <w:r w:rsidRPr="006F05C2">
              <w:rPr>
                <w:rFonts w:ascii="標楷體" w:eastAsia="標楷體" w:hAnsi="標楷體" w:cs="新細明體" w:hint="eastAsia"/>
                <w:kern w:val="0"/>
                <w:szCs w:val="22"/>
              </w:rPr>
              <w:t>本會收入</w:t>
            </w:r>
          </w:p>
        </w:tc>
        <w:tc>
          <w:tcPr>
            <w:tcW w:w="1418"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83"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84"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w:t>
            </w:r>
          </w:p>
        </w:tc>
        <w:tc>
          <w:tcPr>
            <w:tcW w:w="42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nil"/>
              <w:bottom w:val="nil"/>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 w:val="22"/>
                <w:szCs w:val="22"/>
              </w:rPr>
            </w:pPr>
            <w:r w:rsidRPr="006F05C2">
              <w:rPr>
                <w:rFonts w:asciiTheme="minorHAnsi" w:eastAsia="標楷體" w:hAnsiTheme="minorHAnsi" w:cstheme="minorBidi"/>
                <w:kern w:val="0"/>
                <w:sz w:val="22"/>
                <w:szCs w:val="22"/>
              </w:rPr>
              <w:t>會費</w:t>
            </w:r>
          </w:p>
        </w:tc>
        <w:tc>
          <w:tcPr>
            <w:tcW w:w="1418" w:type="dxa"/>
            <w:tcBorders>
              <w:top w:val="nil"/>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83" w:type="dxa"/>
            <w:tcBorders>
              <w:top w:val="nil"/>
              <w:left w:val="nil"/>
              <w:bottom w:val="nil"/>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nil"/>
              <w:left w:val="nil"/>
              <w:bottom w:val="nil"/>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84" w:type="dxa"/>
            <w:tcBorders>
              <w:top w:val="nil"/>
              <w:left w:val="nil"/>
              <w:bottom w:val="nil"/>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nil"/>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nil"/>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個人會員入會費</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6</w:t>
            </w:r>
            <w:r w:rsidRPr="006F05C2">
              <w:rPr>
                <w:rFonts w:asciiTheme="minorHAnsi" w:eastAsiaTheme="minorEastAsia" w:hAnsiTheme="minorHAnsi" w:cstheme="minorBidi" w:hint="eastAsia"/>
                <w:kern w:val="0"/>
                <w:szCs w:val="22"/>
              </w:rPr>
              <w:t>0</w:t>
            </w:r>
            <w:r w:rsidRPr="006F05C2">
              <w:rPr>
                <w:rFonts w:asciiTheme="minorHAnsi" w:eastAsiaTheme="minorEastAsia" w:hAnsiTheme="minorHAnsi" w:cstheme="minorBidi"/>
                <w:kern w:val="0"/>
                <w:szCs w:val="22"/>
              </w:rPr>
              <w:t xml:space="preserve">,000 </w:t>
            </w:r>
          </w:p>
        </w:tc>
        <w:tc>
          <w:tcPr>
            <w:tcW w:w="283"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60</w:t>
            </w:r>
            <w:r w:rsidRPr="006F05C2">
              <w:rPr>
                <w:rFonts w:asciiTheme="minorHAnsi" w:eastAsiaTheme="minorEastAsia" w:hAnsiTheme="minorHAnsi" w:cstheme="minorBidi"/>
                <w:kern w:val="0"/>
                <w:szCs w:val="22"/>
              </w:rPr>
              <w:t xml:space="preserve">,000 </w:t>
            </w:r>
          </w:p>
        </w:tc>
        <w:tc>
          <w:tcPr>
            <w:tcW w:w="284"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ind w:leftChars="83" w:left="199" w:rightChars="17" w:right="41"/>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標楷體" w:eastAsia="標楷體" w:hAnsi="標楷體" w:cs="新細明體"/>
                <w:kern w:val="0"/>
                <w:sz w:val="22"/>
                <w:szCs w:val="22"/>
              </w:rPr>
            </w:pP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2</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學生會員常年會費</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6</w:t>
            </w:r>
            <w:r w:rsidRPr="006F05C2">
              <w:rPr>
                <w:rFonts w:asciiTheme="minorHAnsi" w:eastAsiaTheme="minorEastAsia" w:hAnsiTheme="minorHAnsi" w:cstheme="minorBidi"/>
                <w:kern w:val="0"/>
                <w:szCs w:val="22"/>
              </w:rPr>
              <w:t xml:space="preserve">,000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6</w:t>
            </w:r>
            <w:r w:rsidRPr="006F05C2">
              <w:rPr>
                <w:rFonts w:asciiTheme="minorHAnsi" w:eastAsiaTheme="minorEastAsia" w:hAnsiTheme="minorHAnsi" w:cstheme="minorBidi"/>
                <w:kern w:val="0"/>
                <w:szCs w:val="22"/>
              </w:rPr>
              <w:t xml:space="preserve">,000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tcPr>
          <w:p w:rsidR="00F503BC" w:rsidRPr="006F05C2" w:rsidRDefault="00F503BC" w:rsidP="00F503BC">
            <w:pPr>
              <w:widowControl/>
              <w:jc w:val="both"/>
              <w:rPr>
                <w:rFonts w:asciiTheme="minorHAnsi" w:eastAsiaTheme="minorEastAsia" w:hAnsiTheme="minorHAnsi" w:cstheme="minorBidi"/>
                <w:kern w:val="0"/>
                <w:szCs w:val="22"/>
              </w:rPr>
            </w:pPr>
          </w:p>
        </w:tc>
        <w:tc>
          <w:tcPr>
            <w:tcW w:w="937" w:type="dxa"/>
            <w:tcBorders>
              <w:top w:val="nil"/>
              <w:left w:val="nil"/>
              <w:bottom w:val="single" w:sz="4" w:space="0" w:color="auto"/>
              <w:right w:val="single" w:sz="4" w:space="0" w:color="auto"/>
            </w:tcBorders>
            <w:shd w:val="clear" w:color="auto" w:fill="auto"/>
          </w:tcPr>
          <w:p w:rsidR="00F503BC" w:rsidRPr="006F05C2" w:rsidRDefault="00F503BC" w:rsidP="00F503BC">
            <w:pPr>
              <w:widowControl/>
              <w:rPr>
                <w:rFonts w:ascii="標楷體" w:eastAsia="標楷體" w:hAnsi="標楷體" w:cs="新細明體"/>
                <w:kern w:val="0"/>
                <w:sz w:val="22"/>
                <w:szCs w:val="22"/>
              </w:rPr>
            </w:pP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2</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政府補助</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3</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利息</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3,000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w:t>
            </w:r>
            <w:r w:rsidRPr="006F05C2">
              <w:rPr>
                <w:rFonts w:asciiTheme="minorHAnsi" w:eastAsiaTheme="minorEastAsia" w:hAnsiTheme="minorHAnsi" w:cstheme="minorBidi" w:hint="eastAsia"/>
                <w:kern w:val="0"/>
                <w:szCs w:val="22"/>
              </w:rPr>
              <w:t>6</w:t>
            </w:r>
            <w:r w:rsidRPr="006F05C2">
              <w:rPr>
                <w:rFonts w:asciiTheme="minorHAnsi" w:eastAsiaTheme="minorEastAsia" w:hAnsiTheme="minorHAnsi" w:cstheme="minorBidi"/>
                <w:kern w:val="0"/>
                <w:szCs w:val="22"/>
              </w:rPr>
              <w:t xml:space="preserve">00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1,400</w:t>
            </w:r>
          </w:p>
        </w:tc>
        <w:tc>
          <w:tcPr>
            <w:tcW w:w="296" w:type="dxa"/>
            <w:tcBorders>
              <w:top w:val="nil"/>
              <w:left w:val="nil"/>
              <w:bottom w:val="single" w:sz="4" w:space="0" w:color="auto"/>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4</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研究計畫案</w:t>
            </w:r>
            <w:r w:rsidRPr="006F05C2">
              <w:rPr>
                <w:rFonts w:asciiTheme="minorHAnsi" w:eastAsia="標楷體" w:hAnsiTheme="minorHAnsi" w:cstheme="minorBidi"/>
                <w:kern w:val="0"/>
                <w:szCs w:val="22"/>
              </w:rPr>
              <w:t xml:space="preserve"> </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w:t>
            </w:r>
            <w:r w:rsidRPr="006F05C2">
              <w:rPr>
                <w:rFonts w:asciiTheme="minorHAnsi" w:eastAsiaTheme="minorEastAsia" w:hAnsiTheme="minorHAnsi" w:cstheme="minorBidi" w:hint="eastAsia"/>
                <w:kern w:val="0"/>
                <w:szCs w:val="22"/>
              </w:rPr>
              <w:t>00,00</w:t>
            </w:r>
            <w:r w:rsidRPr="006F05C2">
              <w:rPr>
                <w:rFonts w:asciiTheme="minorHAnsi" w:eastAsiaTheme="minorEastAsia" w:hAnsiTheme="minorHAnsi" w:cstheme="minorBidi"/>
                <w:kern w:val="0"/>
                <w:szCs w:val="22"/>
              </w:rPr>
              <w:t xml:space="preserve">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200,00</w:t>
            </w:r>
            <w:r w:rsidRPr="006F05C2">
              <w:rPr>
                <w:rFonts w:asciiTheme="minorHAnsi" w:eastAsiaTheme="minorEastAsia" w:hAnsiTheme="minorHAnsi" w:cstheme="minorBidi"/>
                <w:kern w:val="0"/>
                <w:szCs w:val="22"/>
              </w:rPr>
              <w:t xml:space="preserve">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tcPr>
          <w:p w:rsidR="00F503BC" w:rsidRPr="006F05C2" w:rsidRDefault="00F503BC" w:rsidP="00F503BC">
            <w:pPr>
              <w:widowControl/>
              <w:ind w:leftChars="83" w:left="199" w:rightChars="17" w:right="41"/>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100,000</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新細明體" w:eastAsiaTheme="minorEastAsia" w:hAnsi="新細明體" w:cs="新細明體"/>
                <w:kern w:val="0"/>
                <w:sz w:val="22"/>
                <w:szCs w:val="22"/>
              </w:rPr>
            </w:pPr>
            <w:r w:rsidRPr="006F05C2">
              <w:rPr>
                <w:rFonts w:ascii="新細明體" w:eastAsiaTheme="minorEastAsia" w:hAnsi="新細明體" w:cs="新細明體" w:hint="eastAsia"/>
                <w:kern w:val="0"/>
                <w:sz w:val="22"/>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5</w:t>
            </w: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協辦研討會收入</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1</w:t>
            </w:r>
            <w:r w:rsidRPr="006F05C2">
              <w:rPr>
                <w:rFonts w:asciiTheme="minorHAnsi" w:eastAsiaTheme="minorEastAsia" w:hAnsiTheme="minorHAnsi" w:cstheme="minorBidi"/>
                <w:kern w:val="0"/>
                <w:szCs w:val="22"/>
              </w:rPr>
              <w:t xml:space="preserve">,000,000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1</w:t>
            </w:r>
            <w:r w:rsidRPr="006F05C2">
              <w:rPr>
                <w:rFonts w:asciiTheme="minorHAnsi" w:eastAsiaTheme="minorEastAsia" w:hAnsiTheme="minorHAnsi" w:cstheme="minorBidi"/>
                <w:kern w:val="0"/>
                <w:szCs w:val="22"/>
              </w:rPr>
              <w:t xml:space="preserve">,000,000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新細明體" w:eastAsiaTheme="minorEastAsia" w:hAnsi="新細明體" w:cs="新細明體"/>
                <w:kern w:val="0"/>
                <w:sz w:val="22"/>
                <w:szCs w:val="22"/>
              </w:rPr>
            </w:pPr>
            <w:r w:rsidRPr="006F05C2">
              <w:rPr>
                <w:rFonts w:ascii="新細明體" w:eastAsiaTheme="minorEastAsia" w:hAnsi="新細明體" w:cs="新細明體" w:hint="eastAsia"/>
                <w:kern w:val="0"/>
                <w:sz w:val="22"/>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000000" w:fill="FFFFFF"/>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000000" w:fill="FFFFFF"/>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Theme="minorHAnsi" w:eastAsia="標楷體" w:hAnsiTheme="minorHAnsi" w:cstheme="minorBidi"/>
                <w:kern w:val="0"/>
                <w:szCs w:val="22"/>
              </w:rPr>
            </w:pPr>
            <w:r w:rsidRPr="006F05C2">
              <w:rPr>
                <w:rFonts w:asciiTheme="minorHAnsi" w:eastAsia="標楷體" w:hAnsiTheme="minorHAnsi" w:cstheme="minorBidi"/>
                <w:kern w:val="0"/>
                <w:szCs w:val="22"/>
              </w:rPr>
              <w:t>合</w:t>
            </w:r>
            <w:r w:rsidRPr="006F05C2">
              <w:rPr>
                <w:rFonts w:asciiTheme="minorHAnsi" w:eastAsia="標楷體" w:hAnsiTheme="minorHAnsi" w:cstheme="minorBidi"/>
                <w:kern w:val="0"/>
                <w:szCs w:val="22"/>
              </w:rPr>
              <w:t xml:space="preserve"> </w:t>
            </w:r>
            <w:r w:rsidRPr="006F05C2">
              <w:rPr>
                <w:rFonts w:asciiTheme="minorHAnsi" w:eastAsia="標楷體" w:hAnsiTheme="minorHAnsi" w:cstheme="minorBidi"/>
                <w:kern w:val="0"/>
                <w:szCs w:val="22"/>
              </w:rPr>
              <w:t>計</w:t>
            </w:r>
          </w:p>
        </w:tc>
        <w:tc>
          <w:tcPr>
            <w:tcW w:w="1418"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b/>
                <w:kern w:val="0"/>
                <w:szCs w:val="22"/>
              </w:rPr>
            </w:pPr>
            <w:r w:rsidRPr="006F05C2">
              <w:rPr>
                <w:rFonts w:asciiTheme="minorHAnsi" w:eastAsiaTheme="minorEastAsia" w:hAnsiTheme="minorHAnsi" w:cstheme="minorBidi" w:hint="eastAsia"/>
                <w:b/>
                <w:kern w:val="0"/>
                <w:szCs w:val="22"/>
              </w:rPr>
              <w:t>1,</w:t>
            </w:r>
            <w:r w:rsidRPr="006F05C2">
              <w:rPr>
                <w:rFonts w:asciiTheme="minorHAnsi" w:eastAsiaTheme="minorEastAsia" w:hAnsiTheme="minorHAnsi" w:cstheme="minorBidi"/>
                <w:b/>
                <w:kern w:val="0"/>
                <w:szCs w:val="22"/>
              </w:rPr>
              <w:t>169,000</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b/>
                <w:kern w:val="0"/>
                <w:szCs w:val="22"/>
              </w:rPr>
            </w:pPr>
            <w:r w:rsidRPr="006F05C2">
              <w:rPr>
                <w:rFonts w:asciiTheme="minorHAnsi" w:eastAsiaTheme="minorEastAsia" w:hAnsiTheme="minorHAnsi" w:cstheme="minorBidi" w:hint="eastAsia"/>
                <w:b/>
                <w:kern w:val="0"/>
                <w:szCs w:val="22"/>
              </w:rPr>
              <w:t>1,2</w:t>
            </w:r>
            <w:r w:rsidRPr="006F05C2">
              <w:rPr>
                <w:rFonts w:asciiTheme="minorHAnsi" w:eastAsiaTheme="minorEastAsia" w:hAnsiTheme="minorHAnsi" w:cstheme="minorBidi"/>
                <w:b/>
                <w:kern w:val="0"/>
                <w:szCs w:val="22"/>
              </w:rPr>
              <w:t>6</w:t>
            </w:r>
            <w:r w:rsidRPr="006F05C2">
              <w:rPr>
                <w:rFonts w:asciiTheme="minorHAnsi" w:eastAsiaTheme="minorEastAsia" w:hAnsiTheme="minorHAnsi" w:cstheme="minorBidi" w:hint="eastAsia"/>
                <w:b/>
                <w:kern w:val="0"/>
                <w:szCs w:val="22"/>
              </w:rPr>
              <w:t>7</w:t>
            </w:r>
            <w:r w:rsidRPr="006F05C2">
              <w:rPr>
                <w:rFonts w:asciiTheme="minorHAnsi" w:eastAsiaTheme="minorEastAsia" w:hAnsiTheme="minorHAnsi" w:cstheme="minorBidi"/>
                <w:b/>
                <w:kern w:val="0"/>
                <w:szCs w:val="22"/>
              </w:rPr>
              <w:t>,</w:t>
            </w:r>
            <w:r w:rsidRPr="006F05C2">
              <w:rPr>
                <w:rFonts w:asciiTheme="minorHAnsi" w:eastAsiaTheme="minorEastAsia" w:hAnsiTheme="minorHAnsi" w:cstheme="minorBidi" w:hint="eastAsia"/>
                <w:b/>
                <w:kern w:val="0"/>
                <w:szCs w:val="22"/>
              </w:rPr>
              <w:t>6</w:t>
            </w:r>
            <w:r w:rsidRPr="006F05C2">
              <w:rPr>
                <w:rFonts w:asciiTheme="minorHAnsi" w:eastAsiaTheme="minorEastAsia" w:hAnsiTheme="minorHAnsi" w:cstheme="minorBidi"/>
                <w:b/>
                <w:kern w:val="0"/>
                <w:szCs w:val="22"/>
              </w:rPr>
              <w:t>00</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tcPr>
          <w:p w:rsidR="00F503BC" w:rsidRPr="006F05C2" w:rsidRDefault="00F503BC" w:rsidP="00F503BC">
            <w:pPr>
              <w:widowControl/>
              <w:ind w:leftChars="83" w:left="199" w:rightChars="17" w:right="41"/>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9</w:t>
            </w:r>
            <w:r w:rsidRPr="006F05C2">
              <w:rPr>
                <w:rFonts w:asciiTheme="minorHAnsi" w:eastAsiaTheme="minorEastAsia" w:hAnsiTheme="minorHAnsi" w:cstheme="minorBidi" w:hint="eastAsia"/>
                <w:kern w:val="0"/>
                <w:szCs w:val="22"/>
              </w:rPr>
              <w:t>8,600</w:t>
            </w:r>
          </w:p>
        </w:tc>
        <w:tc>
          <w:tcPr>
            <w:tcW w:w="296" w:type="dxa"/>
            <w:tcBorders>
              <w:top w:val="nil"/>
              <w:left w:val="nil"/>
              <w:bottom w:val="single" w:sz="4" w:space="0" w:color="auto"/>
              <w:right w:val="single" w:sz="4" w:space="0" w:color="auto"/>
            </w:tcBorders>
            <w:shd w:val="clear" w:color="000000" w:fill="FFFFFF"/>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000000" w:fill="FFFFFF"/>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2</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新細明體"/>
                <w:kern w:val="0"/>
                <w:szCs w:val="22"/>
              </w:rPr>
            </w:pPr>
            <w:r w:rsidRPr="006F05C2">
              <w:rPr>
                <w:rFonts w:ascii="標楷體" w:eastAsia="標楷體" w:hAnsi="標楷體" w:cs="新細明體" w:hint="eastAsia"/>
                <w:kern w:val="0"/>
                <w:szCs w:val="22"/>
              </w:rPr>
              <w:t>本會支出</w:t>
            </w:r>
          </w:p>
        </w:tc>
        <w:tc>
          <w:tcPr>
            <w:tcW w:w="1418" w:type="dxa"/>
            <w:tcBorders>
              <w:top w:val="nil"/>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105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theme="minorBidi"/>
                <w:kern w:val="0"/>
                <w:szCs w:val="22"/>
              </w:rPr>
            </w:pPr>
            <w:r w:rsidRPr="006F05C2">
              <w:rPr>
                <w:rFonts w:ascii="標楷體" w:eastAsia="標楷體" w:hAnsi="標楷體" w:cstheme="minorBidi" w:hint="eastAsia"/>
                <w:kern w:val="0"/>
                <w:szCs w:val="22"/>
              </w:rPr>
              <w:t>辦公費</w:t>
            </w:r>
            <w:r w:rsidRPr="006F05C2">
              <w:rPr>
                <w:rFonts w:ascii="標楷體" w:eastAsia="標楷體" w:hAnsi="標楷體" w:cstheme="minorBidi"/>
                <w:kern w:val="0"/>
                <w:szCs w:val="22"/>
              </w:rPr>
              <w:t xml:space="preserve"> (</w:t>
            </w:r>
            <w:r w:rsidRPr="006F05C2">
              <w:rPr>
                <w:rFonts w:ascii="標楷體" w:eastAsia="標楷體" w:hAnsi="標楷體" w:cstheme="minorBidi" w:hint="eastAsia"/>
                <w:kern w:val="0"/>
                <w:szCs w:val="22"/>
              </w:rPr>
              <w:t>人事費</w:t>
            </w:r>
            <w:r w:rsidRPr="006F05C2">
              <w:rPr>
                <w:rFonts w:ascii="標楷體" w:eastAsia="標楷體" w:hAnsi="標楷體" w:cstheme="minorBidi"/>
                <w:kern w:val="0"/>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60</w:t>
            </w:r>
            <w:r w:rsidRPr="006F05C2">
              <w:rPr>
                <w:rFonts w:asciiTheme="minorHAnsi" w:eastAsiaTheme="minorEastAsia" w:hAnsiTheme="minorHAnsi" w:cstheme="minorBidi" w:hint="eastAsia"/>
                <w:kern w:val="0"/>
                <w:szCs w:val="22"/>
              </w:rPr>
              <w:t>,000</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60,000</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p>
        </w:tc>
        <w:tc>
          <w:tcPr>
            <w:tcW w:w="296"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rPr>
                <w:rFonts w:ascii="標楷體" w:eastAsia="標楷體" w:hAnsi="標楷體" w:cs="新細明體"/>
                <w:kern w:val="0"/>
                <w:sz w:val="22"/>
                <w:szCs w:val="22"/>
              </w:rPr>
            </w:pPr>
            <w:r w:rsidRPr="006F05C2">
              <w:rPr>
                <w:rFonts w:ascii="標楷體" w:eastAsia="標楷體" w:hAnsi="標楷體" w:cs="新細明體" w:hint="eastAsia"/>
                <w:kern w:val="0"/>
                <w:sz w:val="22"/>
                <w:szCs w:val="22"/>
              </w:rPr>
              <w:t>兼任助理、工讀生薪資</w:t>
            </w:r>
          </w:p>
        </w:tc>
      </w:tr>
      <w:tr w:rsidR="00F503BC" w:rsidRPr="006F05C2" w:rsidTr="00F503BC">
        <w:trPr>
          <w:trHeight w:val="25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2</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theme="minorBidi"/>
                <w:kern w:val="0"/>
                <w:szCs w:val="22"/>
              </w:rPr>
            </w:pPr>
            <w:r w:rsidRPr="006F05C2">
              <w:rPr>
                <w:rFonts w:ascii="標楷體" w:eastAsia="標楷體" w:hAnsi="標楷體" w:cstheme="minorBidi" w:hint="eastAsia"/>
                <w:kern w:val="0"/>
                <w:szCs w:val="22"/>
              </w:rPr>
              <w:t>會議支出</w:t>
            </w:r>
            <w:r w:rsidRPr="006F05C2">
              <w:rPr>
                <w:rFonts w:ascii="標楷體" w:eastAsia="標楷體" w:hAnsi="標楷體" w:cstheme="minorBidi"/>
                <w:kern w:val="0"/>
                <w:szCs w:val="22"/>
              </w:rPr>
              <w:t xml:space="preserve">¸ </w:t>
            </w:r>
            <w:r w:rsidRPr="006F05C2">
              <w:rPr>
                <w:rFonts w:ascii="標楷體" w:eastAsia="標楷體" w:hAnsi="標楷體" w:cstheme="minorBidi" w:hint="eastAsia"/>
                <w:kern w:val="0"/>
                <w:szCs w:val="22"/>
              </w:rPr>
              <w:t>演講</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50,000</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50,000</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3</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theme="minorBidi"/>
                <w:kern w:val="0"/>
                <w:szCs w:val="22"/>
              </w:rPr>
            </w:pPr>
            <w:r w:rsidRPr="006F05C2">
              <w:rPr>
                <w:rFonts w:ascii="標楷體" w:eastAsia="標楷體" w:hAnsi="標楷體" w:cstheme="minorBidi" w:hint="eastAsia"/>
                <w:kern w:val="0"/>
                <w:szCs w:val="22"/>
              </w:rPr>
              <w:t>業務費</w:t>
            </w:r>
            <w:r w:rsidRPr="006F05C2">
              <w:rPr>
                <w:rFonts w:ascii="標楷體" w:eastAsia="標楷體" w:hAnsi="標楷體" w:cstheme="minorBidi"/>
                <w:kern w:val="0"/>
                <w:szCs w:val="22"/>
              </w:rPr>
              <w:t>(</w:t>
            </w:r>
            <w:r w:rsidRPr="006F05C2">
              <w:rPr>
                <w:rFonts w:ascii="標楷體" w:eastAsia="標楷體" w:hAnsi="標楷體" w:cstheme="minorBidi" w:hint="eastAsia"/>
                <w:kern w:val="0"/>
                <w:szCs w:val="22"/>
              </w:rPr>
              <w:t>郵電</w:t>
            </w:r>
            <w:r w:rsidRPr="006F05C2">
              <w:rPr>
                <w:rFonts w:ascii="標楷體" w:eastAsia="標楷體" w:hAnsi="標楷體" w:cstheme="minorBidi"/>
                <w:kern w:val="0"/>
                <w:szCs w:val="22"/>
              </w:rPr>
              <w:t xml:space="preserve">, </w:t>
            </w:r>
            <w:r w:rsidRPr="006F05C2">
              <w:rPr>
                <w:rFonts w:ascii="標楷體" w:eastAsia="標楷體" w:hAnsi="標楷體" w:cstheme="minorBidi" w:hint="eastAsia"/>
                <w:kern w:val="0"/>
                <w:szCs w:val="22"/>
              </w:rPr>
              <w:t>便當</w:t>
            </w:r>
            <w:r w:rsidRPr="006F05C2">
              <w:rPr>
                <w:rFonts w:ascii="標楷體" w:eastAsia="標楷體" w:hAnsi="標楷體" w:cstheme="minorBidi"/>
                <w:kern w:val="0"/>
                <w:szCs w:val="22"/>
              </w:rPr>
              <w:t xml:space="preserve">, </w:t>
            </w:r>
            <w:r w:rsidRPr="006F05C2">
              <w:rPr>
                <w:rFonts w:ascii="標楷體" w:eastAsia="標楷體" w:hAnsi="標楷體" w:cstheme="minorBidi" w:hint="eastAsia"/>
                <w:kern w:val="0"/>
                <w:szCs w:val="22"/>
              </w:rPr>
              <w:t>文具</w:t>
            </w:r>
            <w:r w:rsidRPr="006F05C2">
              <w:rPr>
                <w:rFonts w:ascii="標楷體" w:eastAsia="標楷體" w:hAnsi="標楷體" w:cstheme="minorBidi"/>
                <w:kern w:val="0"/>
                <w:szCs w:val="22"/>
              </w:rPr>
              <w:t>)</w:t>
            </w:r>
          </w:p>
        </w:tc>
        <w:tc>
          <w:tcPr>
            <w:tcW w:w="1418" w:type="dxa"/>
            <w:tcBorders>
              <w:top w:val="single" w:sz="4" w:space="0" w:color="auto"/>
              <w:left w:val="nil"/>
              <w:bottom w:val="nil"/>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20,000 </w:t>
            </w:r>
          </w:p>
        </w:tc>
        <w:tc>
          <w:tcPr>
            <w:tcW w:w="283"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20,000 </w:t>
            </w:r>
          </w:p>
        </w:tc>
        <w:tc>
          <w:tcPr>
            <w:tcW w:w="284"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4</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theme="minorBidi"/>
                <w:kern w:val="0"/>
                <w:szCs w:val="22"/>
              </w:rPr>
            </w:pPr>
            <w:r w:rsidRPr="006F05C2">
              <w:rPr>
                <w:rFonts w:ascii="標楷體" w:eastAsia="標楷體" w:hAnsi="標楷體" w:cstheme="minorBidi"/>
                <w:kern w:val="0"/>
                <w:szCs w:val="22"/>
              </w:rPr>
              <w:t>提撥準備金</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2,000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2,000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5</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F503BC" w:rsidRPr="006F05C2" w:rsidRDefault="00F503BC" w:rsidP="00F503BC">
            <w:pPr>
              <w:widowControl/>
              <w:rPr>
                <w:rFonts w:ascii="標楷體" w:eastAsia="標楷體" w:hAnsi="標楷體" w:cstheme="minorBidi"/>
                <w:kern w:val="0"/>
                <w:szCs w:val="22"/>
              </w:rPr>
            </w:pPr>
            <w:r w:rsidRPr="006F05C2">
              <w:rPr>
                <w:rFonts w:ascii="標楷體" w:eastAsia="標楷體" w:hAnsi="標楷體" w:cstheme="minorBidi" w:hint="eastAsia"/>
                <w:kern w:val="0"/>
                <w:szCs w:val="22"/>
              </w:rPr>
              <w:t>研究計畫案執行支出</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9</w:t>
            </w:r>
            <w:r w:rsidRPr="006F05C2">
              <w:rPr>
                <w:rFonts w:asciiTheme="minorHAnsi" w:eastAsiaTheme="minorEastAsia" w:hAnsiTheme="minorHAnsi" w:cstheme="minorBidi" w:hint="eastAsia"/>
                <w:kern w:val="0"/>
                <w:szCs w:val="22"/>
              </w:rPr>
              <w:t>0,000</w:t>
            </w:r>
            <w:r w:rsidRPr="006F05C2">
              <w:rPr>
                <w:rFonts w:asciiTheme="minorHAnsi" w:eastAsiaTheme="minorEastAsia" w:hAnsiTheme="minorHAnsi" w:cstheme="minorBidi"/>
                <w:kern w:val="0"/>
                <w:szCs w:val="22"/>
              </w:rPr>
              <w:t xml:space="preserve">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180,000</w:t>
            </w:r>
            <w:r w:rsidRPr="006F05C2">
              <w:rPr>
                <w:rFonts w:asciiTheme="minorHAnsi" w:eastAsiaTheme="minorEastAsia" w:hAnsiTheme="minorHAnsi" w:cstheme="minorBidi"/>
                <w:kern w:val="0"/>
                <w:szCs w:val="22"/>
              </w:rPr>
              <w:t xml:space="preserve">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ind w:leftChars="83" w:left="199" w:rightChars="17" w:right="41"/>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9</w:t>
            </w:r>
            <w:r w:rsidRPr="006F05C2">
              <w:rPr>
                <w:rFonts w:asciiTheme="minorHAnsi" w:eastAsiaTheme="minorEastAsia" w:hAnsiTheme="minorHAnsi" w:cstheme="minorBidi"/>
                <w:kern w:val="0"/>
                <w:szCs w:val="22"/>
              </w:rPr>
              <w:t>0,000</w:t>
            </w: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6</w:t>
            </w: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F503BC" w:rsidRPr="006F05C2" w:rsidRDefault="00F503BC" w:rsidP="00F503BC">
            <w:pPr>
              <w:widowControl/>
              <w:rPr>
                <w:rFonts w:ascii="標楷體" w:eastAsia="標楷體" w:hAnsi="標楷體" w:cs="新細明體"/>
                <w:kern w:val="0"/>
                <w:szCs w:val="22"/>
              </w:rPr>
            </w:pPr>
            <w:r w:rsidRPr="006F05C2">
              <w:rPr>
                <w:rFonts w:ascii="標楷體" w:eastAsia="標楷體" w:hAnsi="標楷體" w:cs="新細明體" w:hint="eastAsia"/>
                <w:kern w:val="0"/>
                <w:szCs w:val="22"/>
              </w:rPr>
              <w:t>協辦研討會支出</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900</w:t>
            </w:r>
            <w:r w:rsidRPr="006F05C2">
              <w:rPr>
                <w:rFonts w:asciiTheme="minorHAnsi" w:eastAsiaTheme="minorEastAsia" w:hAnsiTheme="minorHAnsi" w:cstheme="minorBidi" w:hint="eastAsia"/>
                <w:kern w:val="0"/>
                <w:szCs w:val="22"/>
              </w:rPr>
              <w:t>,</w:t>
            </w:r>
            <w:r w:rsidRPr="006F05C2">
              <w:rPr>
                <w:rFonts w:asciiTheme="minorHAnsi" w:eastAsiaTheme="minorEastAsia" w:hAnsiTheme="minorHAnsi" w:cstheme="minorBidi"/>
                <w:kern w:val="0"/>
                <w:szCs w:val="22"/>
              </w:rPr>
              <w:t>0</w:t>
            </w:r>
            <w:r w:rsidRPr="006F05C2">
              <w:rPr>
                <w:rFonts w:asciiTheme="minorHAnsi" w:eastAsiaTheme="minorEastAsia" w:hAnsiTheme="minorHAnsi" w:cstheme="minorBidi" w:hint="eastAsia"/>
                <w:kern w:val="0"/>
                <w:szCs w:val="22"/>
              </w:rPr>
              <w:t>00</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900,000</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7</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F503BC" w:rsidRPr="006F05C2" w:rsidRDefault="00F503BC" w:rsidP="00F503BC">
            <w:pPr>
              <w:widowControl/>
              <w:rPr>
                <w:rFonts w:ascii="標楷體" w:eastAsia="標楷體" w:hAnsi="標楷體" w:cs="新細明體"/>
                <w:kern w:val="0"/>
                <w:szCs w:val="22"/>
              </w:rPr>
            </w:pPr>
            <w:r w:rsidRPr="006F05C2">
              <w:rPr>
                <w:rFonts w:ascii="標楷體" w:eastAsia="標楷體" w:hAnsi="標楷體" w:cs="新細明體" w:hint="eastAsia"/>
                <w:kern w:val="0"/>
                <w:szCs w:val="22"/>
              </w:rPr>
              <w:t>會計師事務所規費</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28,000 </w:t>
            </w:r>
          </w:p>
        </w:tc>
        <w:tc>
          <w:tcPr>
            <w:tcW w:w="283"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28,000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p>
        </w:tc>
        <w:tc>
          <w:tcPr>
            <w:tcW w:w="296" w:type="dxa"/>
            <w:tcBorders>
              <w:top w:val="nil"/>
              <w:left w:val="nil"/>
              <w:bottom w:val="single" w:sz="4" w:space="0" w:color="auto"/>
              <w:right w:val="single" w:sz="4" w:space="0" w:color="auto"/>
            </w:tcBorders>
            <w:shd w:val="clear" w:color="auto" w:fill="auto"/>
          </w:tcPr>
          <w:p w:rsidR="00F503BC" w:rsidRPr="006F05C2" w:rsidRDefault="00F503BC" w:rsidP="00F503BC">
            <w:pPr>
              <w:widowControl/>
              <w:jc w:val="both"/>
              <w:rPr>
                <w:rFonts w:asciiTheme="minorHAnsi" w:eastAsiaTheme="minorEastAsia" w:hAnsiTheme="minorHAnsi" w:cstheme="minorBidi"/>
                <w:kern w:val="0"/>
                <w:szCs w:val="22"/>
              </w:rPr>
            </w:pP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theme="minorBidi"/>
                <w:kern w:val="0"/>
                <w:szCs w:val="22"/>
              </w:rPr>
            </w:pPr>
            <w:r w:rsidRPr="006F05C2">
              <w:rPr>
                <w:rFonts w:ascii="標楷體" w:eastAsia="標楷體" w:hAnsi="標楷體" w:cstheme="minorBidi" w:hint="eastAsia"/>
                <w:kern w:val="0"/>
                <w:szCs w:val="22"/>
              </w:rPr>
              <w:t>合</w:t>
            </w:r>
            <w:r w:rsidRPr="006F05C2">
              <w:rPr>
                <w:rFonts w:ascii="標楷體" w:eastAsia="標楷體" w:hAnsi="標楷體" w:cstheme="minorBidi"/>
                <w:kern w:val="0"/>
                <w:szCs w:val="22"/>
              </w:rPr>
              <w:t xml:space="preserve"> </w:t>
            </w:r>
            <w:r w:rsidRPr="006F05C2">
              <w:rPr>
                <w:rFonts w:ascii="標楷體" w:eastAsia="標楷體" w:hAnsi="標楷體" w:cstheme="minorBidi" w:hint="eastAsia"/>
                <w:kern w:val="0"/>
                <w:szCs w:val="22"/>
              </w:rPr>
              <w:t>計</w:t>
            </w:r>
          </w:p>
        </w:tc>
        <w:tc>
          <w:tcPr>
            <w:tcW w:w="1418"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b/>
                <w:kern w:val="0"/>
                <w:szCs w:val="22"/>
              </w:rPr>
            </w:pPr>
            <w:r w:rsidRPr="006F05C2">
              <w:rPr>
                <w:rFonts w:asciiTheme="minorHAnsi" w:eastAsiaTheme="minorEastAsia" w:hAnsiTheme="minorHAnsi" w:cstheme="minorBidi" w:hint="eastAsia"/>
                <w:b/>
                <w:kern w:val="0"/>
                <w:szCs w:val="22"/>
              </w:rPr>
              <w:t>1,</w:t>
            </w:r>
            <w:r w:rsidRPr="006F05C2">
              <w:rPr>
                <w:rFonts w:asciiTheme="minorHAnsi" w:eastAsiaTheme="minorEastAsia" w:hAnsiTheme="minorHAnsi" w:cstheme="minorBidi"/>
                <w:b/>
                <w:kern w:val="0"/>
                <w:szCs w:val="22"/>
              </w:rPr>
              <w:t>150</w:t>
            </w:r>
            <w:r w:rsidRPr="006F05C2">
              <w:rPr>
                <w:rFonts w:asciiTheme="minorHAnsi" w:eastAsiaTheme="minorEastAsia" w:hAnsiTheme="minorHAnsi" w:cstheme="minorBidi" w:hint="eastAsia"/>
                <w:b/>
                <w:kern w:val="0"/>
                <w:szCs w:val="22"/>
              </w:rPr>
              <w:t>,000</w:t>
            </w:r>
            <w:r w:rsidRPr="006F05C2">
              <w:rPr>
                <w:rFonts w:asciiTheme="minorHAnsi" w:eastAsiaTheme="minorEastAsia" w:hAnsiTheme="minorHAnsi" w:cstheme="minorBidi"/>
                <w:b/>
                <w:kern w:val="0"/>
                <w:szCs w:val="22"/>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noWrap/>
            <w:hideMark/>
          </w:tcPr>
          <w:p w:rsidR="00F503BC" w:rsidRPr="006F05C2" w:rsidRDefault="00F503BC" w:rsidP="00F503BC">
            <w:pPr>
              <w:widowControl/>
              <w:jc w:val="right"/>
              <w:rPr>
                <w:rFonts w:asciiTheme="minorHAnsi" w:eastAsiaTheme="minorEastAsia" w:hAnsiTheme="minorHAnsi" w:cstheme="minorBidi"/>
                <w:b/>
                <w:kern w:val="0"/>
                <w:szCs w:val="22"/>
              </w:rPr>
            </w:pPr>
            <w:r w:rsidRPr="006F05C2">
              <w:rPr>
                <w:rFonts w:asciiTheme="minorHAnsi" w:eastAsiaTheme="minorEastAsia" w:hAnsiTheme="minorHAnsi" w:cstheme="minorBidi" w:hint="eastAsia"/>
                <w:b/>
                <w:kern w:val="0"/>
                <w:szCs w:val="22"/>
              </w:rPr>
              <w:t>1,240,000</w:t>
            </w:r>
            <w:r w:rsidRPr="006F05C2">
              <w:rPr>
                <w:rFonts w:asciiTheme="minorHAnsi" w:eastAsiaTheme="minorEastAsia" w:hAnsiTheme="minorHAnsi" w:cstheme="minorBidi"/>
                <w:b/>
                <w:kern w:val="0"/>
                <w:szCs w:val="22"/>
              </w:rPr>
              <w:t xml:space="preserve"> </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新細明體" w:eastAsiaTheme="minorEastAsia" w:hAnsi="新細明體" w:cstheme="minorBidi" w:hint="eastAsia"/>
                <w:kern w:val="0"/>
                <w:szCs w:val="22"/>
              </w:rPr>
              <w:t xml:space="preserve">　</w:t>
            </w: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nil"/>
              <w:right w:val="single" w:sz="4" w:space="0" w:color="auto"/>
            </w:tcBorders>
            <w:shd w:val="clear" w:color="auto" w:fill="auto"/>
            <w:hideMark/>
          </w:tcPr>
          <w:p w:rsidR="00F503BC" w:rsidRPr="006F05C2" w:rsidRDefault="00F503BC" w:rsidP="00F503BC">
            <w:pPr>
              <w:widowControl/>
              <w:ind w:leftChars="83" w:left="199" w:rightChars="17" w:right="41"/>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90,000</w:t>
            </w: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3</w:t>
            </w:r>
          </w:p>
        </w:tc>
        <w:tc>
          <w:tcPr>
            <w:tcW w:w="460" w:type="dxa"/>
            <w:tcBorders>
              <w:top w:val="nil"/>
              <w:left w:val="nil"/>
              <w:bottom w:val="single" w:sz="4" w:space="0" w:color="auto"/>
              <w:right w:val="single" w:sz="4" w:space="0" w:color="auto"/>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420" w:type="dxa"/>
            <w:tcBorders>
              <w:top w:val="nil"/>
              <w:left w:val="nil"/>
              <w:bottom w:val="single" w:sz="4" w:space="0" w:color="auto"/>
              <w:right w:val="nil"/>
            </w:tcBorders>
            <w:shd w:val="clear" w:color="auto" w:fill="auto"/>
            <w:vAlign w:val="center"/>
            <w:hideMark/>
          </w:tcPr>
          <w:p w:rsidR="00F503BC" w:rsidRPr="006F05C2" w:rsidRDefault="00F503BC" w:rsidP="00F503BC">
            <w:pPr>
              <w:widowControl/>
              <w:jc w:val="center"/>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326" w:type="dxa"/>
            <w:tcBorders>
              <w:top w:val="nil"/>
              <w:left w:val="single" w:sz="4" w:space="0" w:color="auto"/>
              <w:bottom w:val="single" w:sz="4" w:space="0" w:color="auto"/>
              <w:right w:val="single" w:sz="4" w:space="0" w:color="auto"/>
            </w:tcBorders>
            <w:shd w:val="clear" w:color="auto" w:fill="auto"/>
            <w:vAlign w:val="center"/>
            <w:hideMark/>
          </w:tcPr>
          <w:p w:rsidR="00F503BC" w:rsidRPr="006F05C2" w:rsidRDefault="00F503BC" w:rsidP="00F503BC">
            <w:pPr>
              <w:widowControl/>
              <w:rPr>
                <w:rFonts w:ascii="標楷體" w:eastAsia="標楷體" w:hAnsi="標楷體" w:cs="新細明體"/>
                <w:kern w:val="0"/>
                <w:szCs w:val="22"/>
              </w:rPr>
            </w:pPr>
            <w:r w:rsidRPr="006F05C2">
              <w:rPr>
                <w:rFonts w:ascii="標楷體" w:eastAsia="標楷體" w:hAnsi="標楷體" w:cs="新細明體" w:hint="eastAsia"/>
                <w:kern w:val="0"/>
                <w:szCs w:val="22"/>
              </w:rPr>
              <w:t>本期結餘</w:t>
            </w:r>
          </w:p>
        </w:tc>
        <w:tc>
          <w:tcPr>
            <w:tcW w:w="1418" w:type="dxa"/>
            <w:tcBorders>
              <w:top w:val="single" w:sz="4" w:space="0" w:color="auto"/>
              <w:left w:val="nil"/>
              <w:bottom w:val="single" w:sz="4" w:space="0" w:color="auto"/>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19</w:t>
            </w:r>
            <w:r w:rsidRPr="006F05C2">
              <w:rPr>
                <w:rFonts w:asciiTheme="minorHAnsi" w:eastAsiaTheme="minorEastAsia" w:hAnsiTheme="minorHAnsi" w:cstheme="minorBidi" w:hint="eastAsia"/>
                <w:kern w:val="0"/>
                <w:szCs w:val="22"/>
              </w:rPr>
              <w:t>,</w:t>
            </w:r>
            <w:r w:rsidRPr="006F05C2">
              <w:rPr>
                <w:rFonts w:asciiTheme="minorHAnsi" w:eastAsiaTheme="minorEastAsia" w:hAnsiTheme="minorHAnsi" w:cstheme="minorBidi"/>
                <w:kern w:val="0"/>
                <w:szCs w:val="22"/>
              </w:rPr>
              <w:t>0</w:t>
            </w:r>
            <w:r w:rsidRPr="006F05C2">
              <w:rPr>
                <w:rFonts w:asciiTheme="minorHAnsi" w:eastAsiaTheme="minorEastAsia" w:hAnsiTheme="minorHAnsi" w:cstheme="minorBidi" w:hint="eastAsia"/>
                <w:kern w:val="0"/>
                <w:szCs w:val="22"/>
              </w:rPr>
              <w:t>00</w:t>
            </w:r>
          </w:p>
        </w:tc>
        <w:tc>
          <w:tcPr>
            <w:tcW w:w="283" w:type="dxa"/>
            <w:tcBorders>
              <w:top w:val="nil"/>
              <w:left w:val="nil"/>
              <w:bottom w:val="single" w:sz="4" w:space="0" w:color="auto"/>
              <w:right w:val="single" w:sz="4" w:space="0" w:color="auto"/>
            </w:tcBorders>
            <w:shd w:val="clear" w:color="auto" w:fill="auto"/>
          </w:tcPr>
          <w:p w:rsidR="00F503BC" w:rsidRPr="006F05C2" w:rsidRDefault="00F503BC" w:rsidP="00F503BC">
            <w:pPr>
              <w:widowControl/>
              <w:jc w:val="both"/>
              <w:rPr>
                <w:rFonts w:asciiTheme="minorHAnsi" w:eastAsiaTheme="minorEastAsia" w:hAnsiTheme="minorHAnsi" w:cstheme="minorBidi"/>
                <w:kern w:val="0"/>
                <w:szCs w:val="22"/>
              </w:rPr>
            </w:pPr>
          </w:p>
        </w:tc>
        <w:tc>
          <w:tcPr>
            <w:tcW w:w="1149" w:type="dxa"/>
            <w:tcBorders>
              <w:top w:val="single" w:sz="4" w:space="0" w:color="auto"/>
              <w:left w:val="nil"/>
              <w:bottom w:val="single" w:sz="4" w:space="0" w:color="auto"/>
              <w:right w:val="single" w:sz="4" w:space="0" w:color="auto"/>
            </w:tcBorders>
            <w:shd w:val="clear" w:color="auto" w:fill="auto"/>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hint="eastAsia"/>
                <w:kern w:val="0"/>
                <w:szCs w:val="22"/>
              </w:rPr>
              <w:t>27,600</w:t>
            </w:r>
          </w:p>
        </w:tc>
        <w:tc>
          <w:tcPr>
            <w:tcW w:w="284"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1149" w:type="dxa"/>
            <w:tcBorders>
              <w:top w:val="single" w:sz="4" w:space="0" w:color="auto"/>
              <w:left w:val="nil"/>
              <w:bottom w:val="single" w:sz="4" w:space="0" w:color="auto"/>
              <w:right w:val="single" w:sz="4" w:space="0" w:color="auto"/>
            </w:tcBorders>
            <w:shd w:val="clear" w:color="auto" w:fill="auto"/>
            <w:hideMark/>
          </w:tcPr>
          <w:p w:rsidR="00F503BC" w:rsidRPr="006F05C2" w:rsidRDefault="00F503BC" w:rsidP="00F503BC">
            <w:pPr>
              <w:widowControl/>
              <w:jc w:val="right"/>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296"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jc w:val="both"/>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c>
          <w:tcPr>
            <w:tcW w:w="937" w:type="dxa"/>
            <w:tcBorders>
              <w:top w:val="nil"/>
              <w:left w:val="nil"/>
              <w:bottom w:val="single" w:sz="4" w:space="0" w:color="auto"/>
              <w:right w:val="single" w:sz="4" w:space="0" w:color="auto"/>
            </w:tcBorders>
            <w:shd w:val="clear" w:color="auto" w:fill="auto"/>
            <w:hideMark/>
          </w:tcPr>
          <w:p w:rsidR="00F503BC" w:rsidRPr="006F05C2" w:rsidRDefault="00F503BC" w:rsidP="00F503BC">
            <w:pPr>
              <w:widowControl/>
              <w:rPr>
                <w:rFonts w:asciiTheme="minorHAnsi" w:eastAsiaTheme="minorEastAsia" w:hAnsiTheme="minorHAnsi" w:cstheme="minorBidi"/>
                <w:kern w:val="0"/>
                <w:szCs w:val="22"/>
              </w:rPr>
            </w:pPr>
            <w:r w:rsidRPr="006F05C2">
              <w:rPr>
                <w:rFonts w:asciiTheme="minorHAnsi" w:eastAsiaTheme="minorEastAsia" w:hAnsiTheme="minorHAnsi" w:cstheme="minorBidi"/>
                <w:kern w:val="0"/>
                <w:szCs w:val="22"/>
              </w:rPr>
              <w:t xml:space="preserve">　</w:t>
            </w:r>
          </w:p>
        </w:tc>
      </w:tr>
      <w:tr w:rsidR="00F503BC" w:rsidRPr="006F05C2" w:rsidTr="00F503BC">
        <w:trPr>
          <w:trHeight w:val="330"/>
        </w:trPr>
        <w:tc>
          <w:tcPr>
            <w:tcW w:w="10490" w:type="dxa"/>
            <w:gridSpan w:val="13"/>
            <w:tcBorders>
              <w:top w:val="nil"/>
              <w:left w:val="nil"/>
              <w:bottom w:val="nil"/>
              <w:right w:val="nil"/>
            </w:tcBorders>
            <w:shd w:val="clear" w:color="auto" w:fill="auto"/>
            <w:noWrap/>
            <w:vAlign w:val="center"/>
            <w:hideMark/>
          </w:tcPr>
          <w:p w:rsidR="00F503BC" w:rsidRPr="006F05C2" w:rsidRDefault="00F503BC" w:rsidP="00F503BC">
            <w:pPr>
              <w:widowControl/>
              <w:rPr>
                <w:rFonts w:ascii="標楷體" w:eastAsia="標楷體" w:hAnsi="標楷體" w:cs="新細明體"/>
                <w:kern w:val="0"/>
                <w:sz w:val="22"/>
                <w:szCs w:val="22"/>
              </w:rPr>
            </w:pPr>
            <w:r w:rsidRPr="006F05C2">
              <w:rPr>
                <w:rFonts w:ascii="標楷體" w:eastAsia="標楷體" w:hAnsi="標楷體" w:cs="新細明體" w:hint="eastAsia"/>
                <w:kern w:val="0"/>
                <w:sz w:val="22"/>
                <w:szCs w:val="22"/>
              </w:rPr>
              <w:t xml:space="preserve">  團體負責人：張瑞雄</w:t>
            </w:r>
            <w:r w:rsidRPr="006F05C2">
              <w:rPr>
                <w:rFonts w:ascii="標楷體" w:eastAsia="標楷體" w:hAnsi="標楷體" w:cstheme="minorBidi"/>
                <w:kern w:val="0"/>
                <w:sz w:val="22"/>
                <w:szCs w:val="22"/>
              </w:rPr>
              <w:t xml:space="preserve">    </w:t>
            </w:r>
            <w:r w:rsidRPr="006F05C2">
              <w:rPr>
                <w:rFonts w:ascii="標楷體" w:eastAsia="標楷體" w:hAnsi="標楷體" w:cstheme="minorBidi" w:hint="eastAsia"/>
                <w:kern w:val="0"/>
                <w:sz w:val="22"/>
                <w:szCs w:val="22"/>
              </w:rPr>
              <w:t xml:space="preserve">   </w:t>
            </w:r>
            <w:r w:rsidRPr="006F05C2">
              <w:rPr>
                <w:rFonts w:ascii="標楷體" w:eastAsia="標楷體" w:hAnsi="標楷體" w:cs="新細明體" w:hint="eastAsia"/>
                <w:kern w:val="0"/>
                <w:sz w:val="22"/>
                <w:szCs w:val="22"/>
              </w:rPr>
              <w:t>秘書長：</w:t>
            </w:r>
            <w:r w:rsidRPr="006F05C2">
              <w:rPr>
                <w:rFonts w:ascii="標楷體" w:eastAsia="標楷體" w:hAnsi="標楷體" w:cstheme="minorBidi" w:hint="eastAsia"/>
                <w:kern w:val="0"/>
                <w:sz w:val="22"/>
                <w:szCs w:val="22"/>
              </w:rPr>
              <w:t>彭勝龍</w:t>
            </w:r>
            <w:r w:rsidRPr="006F05C2">
              <w:rPr>
                <w:rFonts w:ascii="標楷體" w:eastAsia="標楷體" w:hAnsi="標楷體" w:cstheme="minorBidi"/>
                <w:kern w:val="0"/>
                <w:sz w:val="22"/>
                <w:szCs w:val="22"/>
              </w:rPr>
              <w:t xml:space="preserve">       </w:t>
            </w:r>
            <w:r w:rsidRPr="006F05C2">
              <w:rPr>
                <w:rFonts w:ascii="標楷體" w:eastAsia="標楷體" w:hAnsi="標楷體" w:cstheme="minorBidi" w:hint="eastAsia"/>
                <w:kern w:val="0"/>
                <w:sz w:val="22"/>
                <w:szCs w:val="22"/>
              </w:rPr>
              <w:t xml:space="preserve">   </w:t>
            </w:r>
            <w:r w:rsidRPr="006F05C2">
              <w:rPr>
                <w:rFonts w:ascii="標楷體" w:eastAsia="標楷體" w:hAnsi="標楷體" w:cs="新細明體" w:hint="eastAsia"/>
                <w:kern w:val="0"/>
                <w:sz w:val="22"/>
                <w:szCs w:val="22"/>
              </w:rPr>
              <w:t>會計：石紋菱</w:t>
            </w:r>
            <w:r w:rsidRPr="006F05C2">
              <w:rPr>
                <w:rFonts w:ascii="標楷體" w:eastAsia="標楷體" w:hAnsi="標楷體" w:cstheme="minorBidi"/>
                <w:kern w:val="0"/>
                <w:sz w:val="22"/>
                <w:szCs w:val="22"/>
              </w:rPr>
              <w:t xml:space="preserve">          </w:t>
            </w:r>
            <w:r w:rsidRPr="006F05C2">
              <w:rPr>
                <w:rFonts w:ascii="標楷體" w:eastAsia="標楷體" w:hAnsi="標楷體" w:cstheme="minorBidi" w:hint="eastAsia"/>
                <w:kern w:val="0"/>
                <w:sz w:val="22"/>
                <w:szCs w:val="22"/>
              </w:rPr>
              <w:t xml:space="preserve"> </w:t>
            </w:r>
            <w:r w:rsidRPr="006F05C2">
              <w:rPr>
                <w:rFonts w:ascii="標楷體" w:eastAsia="標楷體" w:hAnsi="標楷體" w:cs="新細明體" w:hint="eastAsia"/>
                <w:kern w:val="0"/>
                <w:sz w:val="22"/>
                <w:szCs w:val="22"/>
              </w:rPr>
              <w:t>製表：石紋菱</w:t>
            </w:r>
          </w:p>
        </w:tc>
      </w:tr>
    </w:tbl>
    <w:p w:rsidR="00F503BC" w:rsidRPr="006F05C2" w:rsidRDefault="00F503BC" w:rsidP="00F503BC">
      <w:pPr>
        <w:pStyle w:val="a3"/>
        <w:spacing w:beforeLines="50" w:before="180"/>
        <w:jc w:val="left"/>
        <w:outlineLvl w:val="0"/>
        <w:rPr>
          <w:rFonts w:eastAsia="標楷體"/>
          <w:b/>
          <w:sz w:val="36"/>
          <w:szCs w:val="36"/>
        </w:rPr>
      </w:pPr>
    </w:p>
    <w:p w:rsidR="00F503BC" w:rsidRPr="006F05C2" w:rsidRDefault="00F503BC" w:rsidP="00F503BC">
      <w:pPr>
        <w:outlineLvl w:val="0"/>
        <w:rPr>
          <w:rFonts w:ascii="華康粗圓體" w:eastAsia="標楷體"/>
          <w:b/>
          <w:sz w:val="36"/>
          <w:szCs w:val="36"/>
        </w:rPr>
      </w:pPr>
    </w:p>
    <w:p w:rsidR="00F503BC" w:rsidRPr="006F05C2" w:rsidRDefault="00F503BC" w:rsidP="00F503BC">
      <w:pPr>
        <w:rPr>
          <w:rFonts w:eastAsia="標楷體"/>
          <w:sz w:val="28"/>
          <w:szCs w:val="28"/>
        </w:rPr>
      </w:pPr>
      <w:r w:rsidRPr="006F05C2">
        <w:rPr>
          <w:rFonts w:ascii="標楷體" w:eastAsia="標楷體" w:hAnsi="標楷體" w:cstheme="minorBidi" w:hint="eastAsia"/>
          <w:sz w:val="36"/>
          <w:szCs w:val="36"/>
        </w:rPr>
        <w:lastRenderedPageBreak/>
        <w:t>最佳期刊論文</w:t>
      </w:r>
      <w:r w:rsidRPr="006F05C2">
        <w:rPr>
          <w:rFonts w:eastAsia="標楷體"/>
          <w:sz w:val="36"/>
          <w:szCs w:val="36"/>
        </w:rPr>
        <w:t>1</w:t>
      </w:r>
    </w:p>
    <w:p w:rsidR="00F503BC" w:rsidRPr="006F05C2" w:rsidRDefault="00F503BC" w:rsidP="00F503BC">
      <w:pPr>
        <w:spacing w:line="560" w:lineRule="exact"/>
        <w:ind w:leftChars="-1" w:left="1415" w:hangingChars="506" w:hanging="1417"/>
        <w:jc w:val="both"/>
        <w:rPr>
          <w:rFonts w:eastAsia="標楷體"/>
          <w:sz w:val="28"/>
          <w:szCs w:val="28"/>
        </w:rPr>
      </w:pPr>
      <w:r w:rsidRPr="006F05C2">
        <w:rPr>
          <w:rFonts w:ascii="標楷體" w:eastAsia="標楷體" w:hAnsi="標楷體" w:cstheme="minorBidi" w:hint="eastAsia"/>
          <w:sz w:val="28"/>
          <w:szCs w:val="28"/>
        </w:rPr>
        <w:t>論文名稱：</w:t>
      </w:r>
      <w:r w:rsidRPr="006F05C2">
        <w:rPr>
          <w:rFonts w:eastAsia="標楷體"/>
          <w:sz w:val="28"/>
          <w:szCs w:val="28"/>
        </w:rPr>
        <w:t>A Method for Managing Green Power of a Virtual Machine Cluster in Cloud</w:t>
      </w:r>
    </w:p>
    <w:p w:rsidR="00F503BC" w:rsidRPr="006F05C2" w:rsidRDefault="00F503BC" w:rsidP="00F503BC">
      <w:pPr>
        <w:spacing w:line="560" w:lineRule="exact"/>
        <w:ind w:left="1414" w:hangingChars="505" w:hanging="1414"/>
        <w:jc w:val="both"/>
        <w:rPr>
          <w:rFonts w:eastAsia="標楷體"/>
          <w:sz w:val="28"/>
          <w:szCs w:val="28"/>
        </w:rPr>
      </w:pPr>
      <w:r w:rsidRPr="006F05C2">
        <w:rPr>
          <w:rFonts w:ascii="標楷體" w:eastAsia="標楷體" w:hAnsi="標楷體" w:cstheme="minorBidi" w:hint="eastAsia"/>
          <w:sz w:val="28"/>
          <w:szCs w:val="28"/>
        </w:rPr>
        <w:t>作    者：</w:t>
      </w:r>
      <w:r w:rsidRPr="006F05C2">
        <w:rPr>
          <w:rFonts w:eastAsia="標楷體"/>
          <w:sz w:val="28"/>
          <w:szCs w:val="28"/>
        </w:rPr>
        <w:t xml:space="preserve">Chao-Tung Yang, Jung-Chun Liu, </w:t>
      </w:r>
      <w:proofErr w:type="spellStart"/>
      <w:r w:rsidRPr="006F05C2">
        <w:rPr>
          <w:rFonts w:eastAsia="標楷體"/>
          <w:sz w:val="28"/>
          <w:szCs w:val="28"/>
        </w:rPr>
        <w:t>Kuan</w:t>
      </w:r>
      <w:proofErr w:type="spellEnd"/>
      <w:r w:rsidRPr="006F05C2">
        <w:rPr>
          <w:rFonts w:eastAsia="標楷體"/>
          <w:sz w:val="28"/>
          <w:szCs w:val="28"/>
        </w:rPr>
        <w:t xml:space="preserve">-Lung Huang, and </w:t>
      </w:r>
      <w:proofErr w:type="spellStart"/>
      <w:r w:rsidRPr="006F05C2">
        <w:rPr>
          <w:rFonts w:eastAsia="標楷體"/>
          <w:sz w:val="28"/>
          <w:szCs w:val="28"/>
        </w:rPr>
        <w:t>Fuu</w:t>
      </w:r>
      <w:proofErr w:type="spellEnd"/>
      <w:r w:rsidRPr="006F05C2">
        <w:rPr>
          <w:rFonts w:eastAsia="標楷體"/>
          <w:sz w:val="28"/>
          <w:szCs w:val="28"/>
        </w:rPr>
        <w:t>-Cheng Jiang (</w:t>
      </w:r>
      <w:r w:rsidRPr="006F05C2">
        <w:rPr>
          <w:rFonts w:eastAsia="標楷體" w:hint="eastAsia"/>
          <w:sz w:val="28"/>
          <w:szCs w:val="28"/>
        </w:rPr>
        <w:t>東海</w:t>
      </w:r>
      <w:r w:rsidRPr="006F05C2">
        <w:rPr>
          <w:rFonts w:eastAsia="標楷體"/>
          <w:sz w:val="28"/>
          <w:szCs w:val="28"/>
        </w:rPr>
        <w:t>大學</w:t>
      </w:r>
      <w:r w:rsidRPr="006F05C2">
        <w:rPr>
          <w:rFonts w:eastAsia="標楷體" w:hint="eastAsia"/>
          <w:sz w:val="28"/>
          <w:szCs w:val="28"/>
        </w:rPr>
        <w:t>資訊科學系</w:t>
      </w:r>
      <w:r w:rsidRPr="006F05C2">
        <w:rPr>
          <w:rFonts w:eastAsia="標楷體"/>
          <w:sz w:val="28"/>
          <w:szCs w:val="28"/>
        </w:rPr>
        <w:t>)</w:t>
      </w:r>
    </w:p>
    <w:p w:rsidR="00F503BC" w:rsidRPr="006F05C2" w:rsidRDefault="00F503BC" w:rsidP="00F503BC">
      <w:pPr>
        <w:spacing w:line="560" w:lineRule="exact"/>
        <w:ind w:leftChars="-1" w:left="1415" w:hangingChars="506" w:hanging="1417"/>
        <w:jc w:val="both"/>
        <w:rPr>
          <w:rFonts w:eastAsia="標楷體"/>
          <w:sz w:val="28"/>
          <w:szCs w:val="28"/>
        </w:rPr>
      </w:pPr>
      <w:r w:rsidRPr="006F05C2">
        <w:rPr>
          <w:rFonts w:ascii="標楷體" w:eastAsia="標楷體" w:hAnsi="標楷體" w:cstheme="minorBidi" w:hint="eastAsia"/>
          <w:sz w:val="28"/>
          <w:szCs w:val="28"/>
        </w:rPr>
        <w:t>期刊名稱：</w:t>
      </w:r>
      <w:r w:rsidRPr="006F05C2">
        <w:rPr>
          <w:rFonts w:eastAsia="標楷體"/>
          <w:sz w:val="28"/>
          <w:szCs w:val="28"/>
        </w:rPr>
        <w:t>Future Generation Computer Systems 37 (2014) 26–36</w:t>
      </w:r>
    </w:p>
    <w:p w:rsidR="00F503BC" w:rsidRPr="006F05C2" w:rsidRDefault="00F503BC" w:rsidP="00F503BC">
      <w:pPr>
        <w:widowControl/>
        <w:rPr>
          <w:rFonts w:eastAsia="標楷體"/>
          <w:sz w:val="28"/>
          <w:szCs w:val="28"/>
        </w:rPr>
      </w:pPr>
      <w:r w:rsidRPr="006F05C2">
        <w:rPr>
          <w:rFonts w:eastAsia="標楷體" w:hint="eastAsia"/>
          <w:sz w:val="28"/>
          <w:szCs w:val="28"/>
        </w:rPr>
        <w:t>摘要</w:t>
      </w:r>
    </w:p>
    <w:p w:rsidR="00F503BC" w:rsidRPr="006F05C2" w:rsidRDefault="00F503BC" w:rsidP="00F503BC">
      <w:pPr>
        <w:widowControl/>
        <w:jc w:val="both"/>
        <w:rPr>
          <w:rFonts w:eastAsia="標楷體"/>
          <w:sz w:val="28"/>
          <w:szCs w:val="28"/>
        </w:rPr>
      </w:pPr>
      <w:r w:rsidRPr="006F05C2">
        <w:rPr>
          <w:rFonts w:eastAsia="標楷體"/>
          <w:sz w:val="28"/>
          <w:szCs w:val="28"/>
        </w:rPr>
        <w:t>A green power management scheme is proposed to determine how many physical machines should be</w:t>
      </w:r>
      <w:r w:rsidRPr="006F05C2">
        <w:rPr>
          <w:rFonts w:eastAsia="標楷體" w:hint="eastAsia"/>
          <w:sz w:val="28"/>
          <w:szCs w:val="28"/>
        </w:rPr>
        <w:t xml:space="preserve"> </w:t>
      </w:r>
      <w:r w:rsidRPr="006F05C2">
        <w:rPr>
          <w:rFonts w:eastAsia="標楷體"/>
          <w:sz w:val="28"/>
          <w:szCs w:val="28"/>
        </w:rPr>
        <w:t>run or turned off based on the gross occupied resource weight ratio of the virtual machine cluster. The</w:t>
      </w:r>
      <w:r w:rsidRPr="006F05C2">
        <w:rPr>
          <w:rFonts w:eastAsia="標楷體" w:hint="eastAsia"/>
          <w:sz w:val="28"/>
          <w:szCs w:val="28"/>
        </w:rPr>
        <w:t xml:space="preserve"> </w:t>
      </w:r>
      <w:r w:rsidRPr="006F05C2">
        <w:rPr>
          <w:rFonts w:eastAsia="標楷體"/>
          <w:sz w:val="28"/>
          <w:szCs w:val="28"/>
        </w:rPr>
        <w:t>gross occupied resource weight ratio is defined as the ratio of the sum of resource weights of all virtual</w:t>
      </w:r>
      <w:r w:rsidRPr="006F05C2">
        <w:rPr>
          <w:rFonts w:eastAsia="標楷體" w:hint="eastAsia"/>
          <w:sz w:val="28"/>
          <w:szCs w:val="28"/>
        </w:rPr>
        <w:t xml:space="preserve"> </w:t>
      </w:r>
      <w:r w:rsidRPr="006F05C2">
        <w:rPr>
          <w:rFonts w:eastAsia="標楷體"/>
          <w:sz w:val="28"/>
          <w:szCs w:val="28"/>
        </w:rPr>
        <w:t>machines over the sum of available resource weights of all running physical machines. When the gross occupied</w:t>
      </w:r>
      <w:r w:rsidRPr="006F05C2">
        <w:rPr>
          <w:rFonts w:eastAsia="標楷體" w:hint="eastAsia"/>
          <w:sz w:val="28"/>
          <w:szCs w:val="28"/>
        </w:rPr>
        <w:t xml:space="preserve"> </w:t>
      </w:r>
      <w:r w:rsidRPr="006F05C2">
        <w:rPr>
          <w:rFonts w:eastAsia="標楷體"/>
          <w:sz w:val="28"/>
          <w:szCs w:val="28"/>
        </w:rPr>
        <w:t>resource weight ratio is greater than the maximum tolerant occupied resource weight ratio, preset</w:t>
      </w:r>
      <w:r w:rsidRPr="006F05C2">
        <w:rPr>
          <w:rFonts w:eastAsia="標楷體" w:hint="eastAsia"/>
          <w:sz w:val="28"/>
          <w:szCs w:val="28"/>
        </w:rPr>
        <w:t xml:space="preserve"> </w:t>
      </w:r>
      <w:r w:rsidRPr="006F05C2">
        <w:rPr>
          <w:rFonts w:eastAsia="標楷體"/>
          <w:sz w:val="28"/>
          <w:szCs w:val="28"/>
        </w:rPr>
        <w:t>to ensure quality of service, a standby physical machine in the non-running physical machines is selected</w:t>
      </w:r>
      <w:r w:rsidRPr="006F05C2">
        <w:rPr>
          <w:rFonts w:eastAsia="標楷體" w:hint="eastAsia"/>
          <w:sz w:val="28"/>
          <w:szCs w:val="28"/>
        </w:rPr>
        <w:t xml:space="preserve"> </w:t>
      </w:r>
      <w:r w:rsidRPr="006F05C2">
        <w:rPr>
          <w:rFonts w:eastAsia="標楷體"/>
          <w:sz w:val="28"/>
          <w:szCs w:val="28"/>
        </w:rPr>
        <w:t>and wakened up to join as one of the running physical machines. On the other hand, when the gross occupied</w:t>
      </w:r>
      <w:r w:rsidRPr="006F05C2">
        <w:rPr>
          <w:rFonts w:eastAsia="標楷體" w:hint="eastAsia"/>
          <w:sz w:val="28"/>
          <w:szCs w:val="28"/>
        </w:rPr>
        <w:t xml:space="preserve"> </w:t>
      </w:r>
      <w:r w:rsidRPr="006F05C2">
        <w:rPr>
          <w:rFonts w:eastAsia="標楷體"/>
          <w:sz w:val="28"/>
          <w:szCs w:val="28"/>
        </w:rPr>
        <w:t>resource weight ratio is less than the minimum critical occupied resource weight ratio, preset to</w:t>
      </w:r>
      <w:r w:rsidRPr="006F05C2">
        <w:rPr>
          <w:rFonts w:eastAsia="標楷體" w:hint="eastAsia"/>
          <w:sz w:val="28"/>
          <w:szCs w:val="28"/>
        </w:rPr>
        <w:t xml:space="preserve"> </w:t>
      </w:r>
      <w:r w:rsidRPr="006F05C2">
        <w:rPr>
          <w:rFonts w:eastAsia="標楷體"/>
          <w:sz w:val="28"/>
          <w:szCs w:val="28"/>
        </w:rPr>
        <w:t>trigger energy saving algorithms, one of the running physical machines, selected as a migration physical</w:t>
      </w:r>
      <w:r w:rsidRPr="006F05C2">
        <w:rPr>
          <w:rFonts w:eastAsia="標楷體" w:hint="eastAsia"/>
          <w:sz w:val="28"/>
          <w:szCs w:val="28"/>
        </w:rPr>
        <w:t xml:space="preserve"> </w:t>
      </w:r>
      <w:r w:rsidRPr="006F05C2">
        <w:rPr>
          <w:rFonts w:eastAsia="標楷體"/>
          <w:sz w:val="28"/>
          <w:szCs w:val="28"/>
        </w:rPr>
        <w:t>machine with the virtual machines therein removed after live migration, is moved from other running</w:t>
      </w:r>
      <w:r w:rsidRPr="006F05C2">
        <w:rPr>
          <w:rFonts w:eastAsia="標楷體" w:hint="eastAsia"/>
          <w:sz w:val="28"/>
          <w:szCs w:val="28"/>
        </w:rPr>
        <w:t xml:space="preserve"> </w:t>
      </w:r>
      <w:r w:rsidRPr="006F05C2">
        <w:rPr>
          <w:rFonts w:eastAsia="標楷體"/>
          <w:sz w:val="28"/>
          <w:szCs w:val="28"/>
        </w:rPr>
        <w:t>physical machines, and then turned off. As a result, a resource allocation process is realized to distribute</w:t>
      </w:r>
      <w:r w:rsidRPr="006F05C2">
        <w:rPr>
          <w:rFonts w:eastAsia="標楷體" w:hint="eastAsia"/>
          <w:sz w:val="28"/>
          <w:szCs w:val="28"/>
        </w:rPr>
        <w:t xml:space="preserve"> </w:t>
      </w:r>
      <w:r w:rsidRPr="006F05C2">
        <w:rPr>
          <w:rFonts w:eastAsia="標楷體"/>
          <w:sz w:val="28"/>
          <w:szCs w:val="28"/>
        </w:rPr>
        <w:t>loads of the running physical machines such that the total number of the running physical machines can</w:t>
      </w:r>
      <w:r w:rsidRPr="006F05C2">
        <w:rPr>
          <w:rFonts w:eastAsia="標楷體" w:hint="eastAsia"/>
          <w:sz w:val="28"/>
          <w:szCs w:val="28"/>
        </w:rPr>
        <w:t xml:space="preserve"> </w:t>
      </w:r>
      <w:r w:rsidRPr="006F05C2">
        <w:rPr>
          <w:rFonts w:eastAsia="標楷體"/>
          <w:sz w:val="28"/>
          <w:szCs w:val="28"/>
        </w:rPr>
        <w:t>be flexibly dispatched to achieve the objective of green power management.</w:t>
      </w:r>
    </w:p>
    <w:p w:rsidR="00F503BC" w:rsidRPr="006F05C2" w:rsidRDefault="00F503BC" w:rsidP="00F503BC">
      <w:pPr>
        <w:widowControl/>
        <w:jc w:val="both"/>
        <w:rPr>
          <w:rFonts w:eastAsia="標楷體"/>
          <w:sz w:val="28"/>
          <w:szCs w:val="28"/>
        </w:rPr>
      </w:pPr>
    </w:p>
    <w:p w:rsidR="00F503BC" w:rsidRPr="006F05C2" w:rsidRDefault="00F503BC" w:rsidP="00F503BC">
      <w:pPr>
        <w:widowControl/>
        <w:jc w:val="both"/>
        <w:rPr>
          <w:rFonts w:eastAsia="標楷體"/>
          <w:sz w:val="28"/>
          <w:szCs w:val="28"/>
        </w:rPr>
      </w:pPr>
      <w:r w:rsidRPr="006F05C2">
        <w:rPr>
          <w:rFonts w:eastAsia="標楷體"/>
          <w:sz w:val="28"/>
          <w:szCs w:val="28"/>
        </w:rPr>
        <w:t>Index Terms—Green power management, Resource allocation, Live migration, Virtual machine cluster.</w:t>
      </w: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widowControl/>
        <w:rPr>
          <w:rFonts w:eastAsia="標楷體"/>
          <w:sz w:val="28"/>
          <w:szCs w:val="28"/>
        </w:rPr>
      </w:pPr>
    </w:p>
    <w:p w:rsidR="00F503BC" w:rsidRPr="006F05C2" w:rsidRDefault="00F503BC" w:rsidP="00F503BC">
      <w:pPr>
        <w:rPr>
          <w:rFonts w:eastAsia="標楷體"/>
          <w:sz w:val="28"/>
          <w:szCs w:val="28"/>
        </w:rPr>
      </w:pPr>
      <w:r w:rsidRPr="006F05C2">
        <w:rPr>
          <w:rFonts w:ascii="標楷體" w:eastAsia="標楷體" w:hAnsi="標楷體" w:cstheme="minorBidi" w:hint="eastAsia"/>
          <w:sz w:val="36"/>
          <w:szCs w:val="36"/>
        </w:rPr>
        <w:lastRenderedPageBreak/>
        <w:t>最佳期刊論文</w:t>
      </w:r>
      <w:r w:rsidRPr="006F05C2">
        <w:rPr>
          <w:rFonts w:eastAsia="標楷體"/>
          <w:sz w:val="36"/>
          <w:szCs w:val="36"/>
        </w:rPr>
        <w:t>2</w:t>
      </w:r>
    </w:p>
    <w:p w:rsidR="00F503BC" w:rsidRPr="006F05C2" w:rsidRDefault="00F503BC" w:rsidP="00F503BC">
      <w:pPr>
        <w:spacing w:line="560" w:lineRule="exact"/>
        <w:ind w:leftChars="-1" w:left="1415" w:hangingChars="506" w:hanging="1417"/>
        <w:jc w:val="both"/>
        <w:rPr>
          <w:rFonts w:eastAsia="標楷體"/>
          <w:sz w:val="28"/>
          <w:szCs w:val="28"/>
        </w:rPr>
      </w:pPr>
      <w:r w:rsidRPr="006F05C2">
        <w:rPr>
          <w:rFonts w:ascii="標楷體" w:eastAsia="標楷體" w:hAnsi="標楷體" w:cstheme="minorBidi" w:hint="eastAsia"/>
          <w:sz w:val="28"/>
          <w:szCs w:val="28"/>
        </w:rPr>
        <w:t>論文名稱：</w:t>
      </w:r>
      <w:r w:rsidRPr="006F05C2">
        <w:rPr>
          <w:rFonts w:eastAsia="標楷體"/>
          <w:sz w:val="28"/>
          <w:szCs w:val="28"/>
        </w:rPr>
        <w:t>A Dynamic Data Placement Strategy for Hadoop in Heterogeneous Environments</w:t>
      </w:r>
    </w:p>
    <w:p w:rsidR="00F503BC" w:rsidRPr="006F05C2" w:rsidRDefault="00F503BC" w:rsidP="00F503BC">
      <w:pPr>
        <w:spacing w:line="560" w:lineRule="exact"/>
        <w:ind w:left="1414" w:hangingChars="505" w:hanging="1414"/>
        <w:jc w:val="both"/>
        <w:rPr>
          <w:rFonts w:eastAsia="標楷體"/>
          <w:sz w:val="28"/>
          <w:szCs w:val="28"/>
        </w:rPr>
      </w:pPr>
      <w:r w:rsidRPr="006F05C2">
        <w:rPr>
          <w:rFonts w:ascii="標楷體" w:eastAsia="標楷體" w:hAnsi="標楷體" w:cstheme="minorBidi" w:hint="eastAsia"/>
          <w:sz w:val="28"/>
          <w:szCs w:val="28"/>
        </w:rPr>
        <w:t>作    者：</w:t>
      </w:r>
      <w:r w:rsidRPr="006F05C2">
        <w:rPr>
          <w:rFonts w:eastAsia="標楷體"/>
          <w:sz w:val="28"/>
          <w:szCs w:val="28"/>
        </w:rPr>
        <w:t xml:space="preserve">Chia-Wei Lee, </w:t>
      </w:r>
      <w:proofErr w:type="spellStart"/>
      <w:r w:rsidRPr="006F05C2">
        <w:rPr>
          <w:rFonts w:eastAsia="標楷體"/>
          <w:sz w:val="28"/>
          <w:szCs w:val="28"/>
        </w:rPr>
        <w:t>Kuang</w:t>
      </w:r>
      <w:proofErr w:type="spellEnd"/>
      <w:r w:rsidRPr="006F05C2">
        <w:rPr>
          <w:rFonts w:eastAsia="標楷體"/>
          <w:sz w:val="28"/>
          <w:szCs w:val="28"/>
        </w:rPr>
        <w:t>-Yu Hsieh, Sun-Yuan Hsieh, and Hung-Chang Hsiao (</w:t>
      </w:r>
      <w:r w:rsidRPr="006F05C2">
        <w:rPr>
          <w:rFonts w:eastAsia="標楷體" w:hint="eastAsia"/>
          <w:sz w:val="28"/>
          <w:szCs w:val="28"/>
        </w:rPr>
        <w:t>成功</w:t>
      </w:r>
      <w:r w:rsidRPr="006F05C2">
        <w:rPr>
          <w:rFonts w:eastAsia="標楷體"/>
          <w:sz w:val="28"/>
          <w:szCs w:val="28"/>
        </w:rPr>
        <w:t>大學</w:t>
      </w:r>
      <w:r w:rsidRPr="006F05C2">
        <w:rPr>
          <w:rFonts w:eastAsia="標楷體" w:hint="eastAsia"/>
          <w:sz w:val="28"/>
          <w:szCs w:val="28"/>
        </w:rPr>
        <w:t>資訊工程學系</w:t>
      </w:r>
      <w:r w:rsidRPr="006F05C2">
        <w:rPr>
          <w:rFonts w:eastAsia="標楷體"/>
          <w:sz w:val="28"/>
          <w:szCs w:val="28"/>
        </w:rPr>
        <w:t>)</w:t>
      </w:r>
    </w:p>
    <w:p w:rsidR="00F503BC" w:rsidRPr="006F05C2" w:rsidRDefault="00F503BC" w:rsidP="00F503BC">
      <w:pPr>
        <w:spacing w:line="560" w:lineRule="exact"/>
        <w:ind w:leftChars="-1" w:left="1415" w:hangingChars="506" w:hanging="1417"/>
        <w:jc w:val="both"/>
        <w:rPr>
          <w:rFonts w:eastAsia="標楷體"/>
          <w:sz w:val="28"/>
          <w:szCs w:val="28"/>
        </w:rPr>
      </w:pPr>
      <w:r w:rsidRPr="006F05C2">
        <w:rPr>
          <w:rFonts w:ascii="標楷體" w:eastAsia="標楷體" w:hAnsi="標楷體" w:cstheme="minorBidi" w:hint="eastAsia"/>
          <w:sz w:val="28"/>
          <w:szCs w:val="28"/>
        </w:rPr>
        <w:t>期刊名稱：</w:t>
      </w:r>
      <w:r w:rsidRPr="006F05C2">
        <w:rPr>
          <w:rFonts w:eastAsia="標楷體"/>
          <w:sz w:val="28"/>
          <w:szCs w:val="28"/>
        </w:rPr>
        <w:t>Big Data</w:t>
      </w:r>
      <w:r w:rsidRPr="006F05C2">
        <w:rPr>
          <w:rFonts w:eastAsia="標楷體" w:hint="eastAsia"/>
          <w:sz w:val="28"/>
          <w:szCs w:val="28"/>
        </w:rPr>
        <w:t xml:space="preserve"> </w:t>
      </w:r>
      <w:r w:rsidRPr="006F05C2">
        <w:rPr>
          <w:rFonts w:eastAsia="標楷體"/>
          <w:sz w:val="28"/>
          <w:szCs w:val="28"/>
        </w:rPr>
        <w:t>Research</w:t>
      </w:r>
      <w:r w:rsidRPr="006F05C2">
        <w:rPr>
          <w:rFonts w:eastAsia="標楷體" w:hint="eastAsia"/>
          <w:sz w:val="28"/>
          <w:szCs w:val="28"/>
        </w:rPr>
        <w:t xml:space="preserve"> </w:t>
      </w:r>
      <w:r w:rsidRPr="006F05C2">
        <w:rPr>
          <w:rFonts w:eastAsia="標楷體"/>
          <w:sz w:val="28"/>
          <w:szCs w:val="28"/>
        </w:rPr>
        <w:t>1</w:t>
      </w:r>
      <w:r w:rsidRPr="006F05C2">
        <w:rPr>
          <w:rFonts w:eastAsia="標楷體" w:hint="eastAsia"/>
          <w:sz w:val="28"/>
          <w:szCs w:val="28"/>
        </w:rPr>
        <w:t xml:space="preserve"> </w:t>
      </w:r>
      <w:r w:rsidRPr="006F05C2">
        <w:rPr>
          <w:rFonts w:eastAsia="標楷體"/>
          <w:sz w:val="28"/>
          <w:szCs w:val="28"/>
        </w:rPr>
        <w:t>(2014)</w:t>
      </w:r>
      <w:r w:rsidRPr="006F05C2">
        <w:rPr>
          <w:rFonts w:eastAsia="標楷體" w:hint="eastAsia"/>
          <w:sz w:val="28"/>
          <w:szCs w:val="28"/>
        </w:rPr>
        <w:t xml:space="preserve"> </w:t>
      </w:r>
      <w:r w:rsidRPr="006F05C2">
        <w:rPr>
          <w:rFonts w:eastAsia="標楷體"/>
          <w:sz w:val="28"/>
          <w:szCs w:val="28"/>
        </w:rPr>
        <w:t>14–22</w:t>
      </w:r>
    </w:p>
    <w:p w:rsidR="00F503BC" w:rsidRPr="006F05C2" w:rsidRDefault="00F503BC" w:rsidP="00F503BC">
      <w:pPr>
        <w:widowControl/>
        <w:rPr>
          <w:rFonts w:eastAsia="標楷體"/>
          <w:sz w:val="28"/>
          <w:szCs w:val="28"/>
        </w:rPr>
      </w:pPr>
      <w:r w:rsidRPr="006F05C2">
        <w:rPr>
          <w:rFonts w:eastAsia="標楷體" w:hint="eastAsia"/>
          <w:sz w:val="28"/>
          <w:szCs w:val="28"/>
        </w:rPr>
        <w:t>摘要</w:t>
      </w:r>
    </w:p>
    <w:p w:rsidR="00F503BC" w:rsidRPr="006F05C2" w:rsidRDefault="00F503BC" w:rsidP="00F503BC">
      <w:pPr>
        <w:widowControl/>
        <w:jc w:val="both"/>
        <w:rPr>
          <w:rFonts w:eastAsia="標楷體"/>
          <w:sz w:val="28"/>
          <w:szCs w:val="28"/>
        </w:rPr>
      </w:pPr>
      <w:r w:rsidRPr="006F05C2">
        <w:rPr>
          <w:rFonts w:eastAsia="標楷體"/>
          <w:sz w:val="28"/>
          <w:szCs w:val="28"/>
        </w:rPr>
        <w:t xml:space="preserve">Cloud computing is a type of parallel distributed computing system that has become a frequently used computer application. </w:t>
      </w:r>
      <w:proofErr w:type="spellStart"/>
      <w:r w:rsidRPr="006F05C2">
        <w:rPr>
          <w:rFonts w:eastAsia="標楷體"/>
          <w:sz w:val="28"/>
          <w:szCs w:val="28"/>
        </w:rPr>
        <w:t>MapReduce</w:t>
      </w:r>
      <w:proofErr w:type="spellEnd"/>
      <w:r w:rsidRPr="006F05C2">
        <w:rPr>
          <w:rFonts w:eastAsia="標楷體"/>
          <w:sz w:val="28"/>
          <w:szCs w:val="28"/>
        </w:rPr>
        <w:t xml:space="preserve"> is an effective programming model used in cloud computing and large-scale data-parallel applications. Hadoop is an open-source implementation of the </w:t>
      </w:r>
      <w:proofErr w:type="spellStart"/>
      <w:r w:rsidRPr="006F05C2">
        <w:rPr>
          <w:rFonts w:eastAsia="標楷體"/>
          <w:sz w:val="28"/>
          <w:szCs w:val="28"/>
        </w:rPr>
        <w:t>MapReduce</w:t>
      </w:r>
      <w:proofErr w:type="spellEnd"/>
      <w:r w:rsidRPr="006F05C2">
        <w:rPr>
          <w:rFonts w:eastAsia="標楷體"/>
          <w:sz w:val="28"/>
          <w:szCs w:val="28"/>
        </w:rPr>
        <w:t xml:space="preserve"> model, and is usually used for data-intensive applications such as data mining and web indexing. The current Hadoop implementation assumes that every node in a cluster has the same computing capacity and that the tasks are data-local, which may increase extra overhead and reduce </w:t>
      </w:r>
      <w:proofErr w:type="spellStart"/>
      <w:r w:rsidRPr="006F05C2">
        <w:rPr>
          <w:rFonts w:eastAsia="標楷體"/>
          <w:sz w:val="28"/>
          <w:szCs w:val="28"/>
        </w:rPr>
        <w:t>MapReduce</w:t>
      </w:r>
      <w:proofErr w:type="spellEnd"/>
      <w:r w:rsidRPr="006F05C2">
        <w:rPr>
          <w:rFonts w:eastAsia="標楷體"/>
          <w:sz w:val="28"/>
          <w:szCs w:val="28"/>
        </w:rPr>
        <w:t xml:space="preserve"> performance. This paper proposes a data placement algorithm to resolve the unbalanced node workload problem. The proposed method can dynamically adapt and balance data stored in each node based on the computing capacity of each node in a heterogeneous Hadoop cluster. The proposed method can reduce data transfer time to achieve improved Hadoop performance. The experimental results show that the dynamic data placement policy can decrease the time of execution and improve Hadoop performance in a heterogeneous cluster.</w:t>
      </w:r>
    </w:p>
    <w:p w:rsidR="00F503BC" w:rsidRPr="006F05C2" w:rsidRDefault="00F503BC" w:rsidP="00F503BC">
      <w:pPr>
        <w:widowControl/>
        <w:jc w:val="both"/>
        <w:rPr>
          <w:rFonts w:eastAsia="標楷體"/>
          <w:sz w:val="28"/>
          <w:szCs w:val="28"/>
        </w:rPr>
      </w:pPr>
    </w:p>
    <w:p w:rsidR="00F503BC" w:rsidRPr="006F05C2" w:rsidRDefault="00F503BC" w:rsidP="00F503BC">
      <w:pPr>
        <w:widowControl/>
        <w:jc w:val="both"/>
        <w:rPr>
          <w:rFonts w:eastAsia="標楷體"/>
          <w:sz w:val="28"/>
          <w:szCs w:val="28"/>
        </w:rPr>
      </w:pPr>
      <w:r w:rsidRPr="006F05C2">
        <w:rPr>
          <w:rFonts w:eastAsia="標楷體"/>
          <w:sz w:val="28"/>
          <w:szCs w:val="28"/>
        </w:rPr>
        <w:t>Index Terms—</w:t>
      </w:r>
      <w:proofErr w:type="spellStart"/>
      <w:r w:rsidRPr="006F05C2">
        <w:rPr>
          <w:rFonts w:eastAsia="標楷體"/>
          <w:sz w:val="28"/>
          <w:szCs w:val="28"/>
        </w:rPr>
        <w:t>MapReduce</w:t>
      </w:r>
      <w:proofErr w:type="spellEnd"/>
      <w:r w:rsidRPr="006F05C2">
        <w:rPr>
          <w:rFonts w:eastAsia="標楷體"/>
          <w:sz w:val="28"/>
          <w:szCs w:val="28"/>
        </w:rPr>
        <w:t xml:space="preserve">, </w:t>
      </w:r>
      <w:proofErr w:type="spellStart"/>
      <w:r w:rsidRPr="006F05C2">
        <w:rPr>
          <w:rFonts w:eastAsia="標楷體"/>
          <w:sz w:val="28"/>
          <w:szCs w:val="28"/>
        </w:rPr>
        <w:t>Hadoop</w:t>
      </w:r>
      <w:proofErr w:type="spellEnd"/>
      <w:r w:rsidRPr="006F05C2">
        <w:rPr>
          <w:rFonts w:eastAsia="標楷體"/>
          <w:sz w:val="28"/>
          <w:szCs w:val="28"/>
        </w:rPr>
        <w:t>, Heterogeneous, Data placement.</w:t>
      </w:r>
    </w:p>
    <w:p w:rsidR="00F503BC" w:rsidRPr="006F05C2" w:rsidRDefault="00F503BC" w:rsidP="00F503BC">
      <w:pPr>
        <w:widowControl/>
        <w:rPr>
          <w:rFonts w:eastAsia="標楷體"/>
          <w:sz w:val="28"/>
          <w:szCs w:val="28"/>
        </w:rPr>
      </w:pPr>
      <w:r w:rsidRPr="006F05C2">
        <w:rPr>
          <w:rFonts w:eastAsia="標楷體"/>
          <w:sz w:val="28"/>
          <w:szCs w:val="28"/>
        </w:rPr>
        <w:br w:type="page"/>
      </w:r>
    </w:p>
    <w:p w:rsidR="00F503BC" w:rsidRPr="006F05C2" w:rsidRDefault="00F503BC" w:rsidP="00F503BC">
      <w:pPr>
        <w:ind w:left="252"/>
        <w:rPr>
          <w:rFonts w:eastAsia="標楷體"/>
          <w:sz w:val="28"/>
          <w:szCs w:val="28"/>
        </w:rPr>
      </w:pPr>
      <w:r w:rsidRPr="006F05C2">
        <w:rPr>
          <w:rFonts w:eastAsia="標楷體" w:hint="eastAsia"/>
          <w:sz w:val="28"/>
          <w:szCs w:val="28"/>
        </w:rPr>
        <w:lastRenderedPageBreak/>
        <w:t>附錄</w:t>
      </w:r>
      <w:r w:rsidRPr="006F05C2">
        <w:rPr>
          <w:rFonts w:eastAsia="標楷體" w:hint="eastAsia"/>
          <w:sz w:val="28"/>
          <w:szCs w:val="28"/>
        </w:rPr>
        <w:t>:</w:t>
      </w:r>
    </w:p>
    <w:p w:rsidR="00F503BC" w:rsidRPr="006F05C2" w:rsidRDefault="00F503BC" w:rsidP="00F503BC">
      <w:pPr>
        <w:ind w:left="252"/>
        <w:rPr>
          <w:rFonts w:eastAsia="標楷體"/>
          <w:b/>
          <w:sz w:val="28"/>
          <w:szCs w:val="28"/>
        </w:rPr>
      </w:pPr>
      <w:r w:rsidRPr="006F05C2">
        <w:rPr>
          <w:rFonts w:eastAsia="標楷體" w:hint="eastAsia"/>
          <w:b/>
          <w:sz w:val="28"/>
          <w:szCs w:val="28"/>
        </w:rPr>
        <w:t>一、組織</w:t>
      </w:r>
      <w:r w:rsidRPr="006F05C2">
        <w:rPr>
          <w:rFonts w:eastAsia="標楷體"/>
          <w:b/>
          <w:sz w:val="28"/>
          <w:szCs w:val="28"/>
        </w:rPr>
        <w:t>章程</w:t>
      </w:r>
    </w:p>
    <w:p w:rsidR="00F503BC" w:rsidRPr="006F05C2" w:rsidRDefault="00F503BC" w:rsidP="00F503BC">
      <w:pPr>
        <w:pStyle w:val="a4"/>
        <w:spacing w:before="180" w:after="180"/>
        <w:ind w:left="1440"/>
        <w:rPr>
          <w:rFonts w:ascii="Times New Roman" w:eastAsia="標楷體"/>
        </w:rPr>
      </w:pPr>
      <w:r w:rsidRPr="006F05C2">
        <w:rPr>
          <w:rFonts w:ascii="Times New Roman" w:eastAsia="標楷體"/>
        </w:rPr>
        <w:t>第一章　總　　則</w:t>
      </w:r>
    </w:p>
    <w:p w:rsidR="00F503BC" w:rsidRPr="006F05C2" w:rsidRDefault="00F503BC" w:rsidP="00F503BC">
      <w:pPr>
        <w:ind w:left="1440" w:hangingChars="600" w:hanging="1440"/>
        <w:rPr>
          <w:rFonts w:eastAsia="標楷體"/>
        </w:rPr>
      </w:pPr>
      <w:r w:rsidRPr="006F05C2">
        <w:rPr>
          <w:rFonts w:eastAsia="標楷體"/>
        </w:rPr>
        <w:t xml:space="preserve">第　一　條　</w:t>
      </w:r>
      <w:r w:rsidRPr="006F05C2">
        <w:rPr>
          <w:rFonts w:eastAsia="標楷體" w:hint="eastAsia"/>
        </w:rPr>
        <w:t>本會名稱為台灣雲端計算學會</w:t>
      </w:r>
      <w:r w:rsidRPr="006F05C2">
        <w:rPr>
          <w:rFonts w:eastAsia="標楷體"/>
        </w:rPr>
        <w:t>（以下簡稱本會），</w:t>
      </w:r>
      <w:r w:rsidRPr="006F05C2">
        <w:rPr>
          <w:rFonts w:eastAsia="標楷體" w:hint="eastAsia"/>
        </w:rPr>
        <w:t>英文名稱為</w:t>
      </w:r>
      <w:r w:rsidRPr="006F05C2">
        <w:rPr>
          <w:rFonts w:eastAsia="標楷體" w:hint="eastAsia"/>
        </w:rPr>
        <w:t>Taiwan Association of Cloud Computing (TACC)</w:t>
      </w:r>
      <w:r w:rsidRPr="006F05C2">
        <w:rPr>
          <w:rFonts w:eastAsia="標楷體"/>
        </w:rPr>
        <w:t xml:space="preserve"> </w:t>
      </w:r>
      <w:r w:rsidRPr="006F05C2">
        <w:rPr>
          <w:rFonts w:eastAsia="標楷體"/>
        </w:rPr>
        <w:t>。</w:t>
      </w:r>
    </w:p>
    <w:p w:rsidR="00F503BC" w:rsidRPr="006F05C2" w:rsidRDefault="00F503BC" w:rsidP="00F503BC">
      <w:pPr>
        <w:ind w:left="1440" w:hangingChars="600" w:hanging="1440"/>
        <w:rPr>
          <w:rFonts w:eastAsia="標楷體"/>
        </w:rPr>
      </w:pPr>
      <w:r w:rsidRPr="006F05C2">
        <w:rPr>
          <w:rFonts w:eastAsia="標楷體"/>
        </w:rPr>
        <w:t>第　二　條　本會為依法設立，非以營利為目的之社會團體。</w:t>
      </w:r>
    </w:p>
    <w:p w:rsidR="00F503BC" w:rsidRPr="006F05C2" w:rsidRDefault="00F503BC" w:rsidP="00F503BC">
      <w:pPr>
        <w:ind w:left="1440" w:hangingChars="600" w:hanging="1440"/>
        <w:rPr>
          <w:rFonts w:eastAsia="標楷體"/>
        </w:rPr>
      </w:pPr>
      <w:r w:rsidRPr="006F05C2">
        <w:rPr>
          <w:rFonts w:eastAsia="標楷體" w:hint="eastAsia"/>
        </w:rPr>
        <w:t xml:space="preserve">            </w:t>
      </w:r>
      <w:r w:rsidRPr="006F05C2">
        <w:rPr>
          <w:rFonts w:eastAsia="標楷體" w:hint="eastAsia"/>
        </w:rPr>
        <w:t>宗旨如下：</w:t>
      </w:r>
    </w:p>
    <w:p w:rsidR="00F503BC" w:rsidRPr="006F05C2" w:rsidRDefault="00F503BC" w:rsidP="00F503BC">
      <w:pPr>
        <w:widowControl/>
        <w:numPr>
          <w:ilvl w:val="0"/>
          <w:numId w:val="2"/>
        </w:numPr>
        <w:tabs>
          <w:tab w:val="left" w:pos="1980"/>
        </w:tabs>
        <w:spacing w:before="100" w:beforeAutospacing="1" w:after="100" w:afterAutospacing="1"/>
        <w:rPr>
          <w:rFonts w:eastAsia="標楷體" w:cs="新細明體"/>
          <w:kern w:val="0"/>
        </w:rPr>
      </w:pPr>
      <w:r w:rsidRPr="006F05C2">
        <w:rPr>
          <w:rFonts w:eastAsia="標楷體" w:cs="新細明體"/>
          <w:kern w:val="0"/>
        </w:rPr>
        <w:t>從</w:t>
      </w:r>
      <w:r w:rsidRPr="006F05C2">
        <w:rPr>
          <w:rFonts w:eastAsia="標楷體" w:cs="新細明體" w:hint="eastAsia"/>
          <w:kern w:val="0"/>
        </w:rPr>
        <w:t>事雲端計算</w:t>
      </w:r>
      <w:r w:rsidRPr="006F05C2">
        <w:rPr>
          <w:rFonts w:eastAsia="標楷體" w:cs="新細明體"/>
          <w:kern w:val="0"/>
        </w:rPr>
        <w:t>之研究</w:t>
      </w:r>
      <w:r w:rsidRPr="006F05C2">
        <w:rPr>
          <w:rFonts w:eastAsia="標楷體"/>
        </w:rPr>
        <w:t>，</w:t>
      </w:r>
      <w:r w:rsidRPr="006F05C2">
        <w:rPr>
          <w:rFonts w:eastAsia="標楷體" w:hint="eastAsia"/>
        </w:rPr>
        <w:t>以提升國內雲端計算學術研究能力</w:t>
      </w:r>
      <w:r w:rsidRPr="006F05C2">
        <w:rPr>
          <w:rFonts w:eastAsia="標楷體" w:cs="新細明體"/>
          <w:kern w:val="0"/>
        </w:rPr>
        <w:t>。</w:t>
      </w:r>
      <w:r w:rsidRPr="006F05C2">
        <w:rPr>
          <w:rFonts w:eastAsia="標楷體" w:cs="新細明體"/>
          <w:kern w:val="0"/>
        </w:rPr>
        <w:t xml:space="preserve"> </w:t>
      </w:r>
    </w:p>
    <w:p w:rsidR="00F503BC" w:rsidRPr="006F05C2" w:rsidRDefault="00F503BC" w:rsidP="00F503BC">
      <w:pPr>
        <w:widowControl/>
        <w:numPr>
          <w:ilvl w:val="0"/>
          <w:numId w:val="2"/>
        </w:numPr>
        <w:tabs>
          <w:tab w:val="left" w:pos="1980"/>
        </w:tabs>
        <w:spacing w:before="100" w:beforeAutospacing="1" w:after="100" w:afterAutospacing="1"/>
        <w:rPr>
          <w:rFonts w:eastAsia="標楷體" w:cs="新細明體"/>
          <w:kern w:val="0"/>
        </w:rPr>
      </w:pPr>
      <w:r w:rsidRPr="006F05C2">
        <w:rPr>
          <w:rFonts w:eastAsia="標楷體"/>
        </w:rPr>
        <w:t>推廣</w:t>
      </w:r>
      <w:r w:rsidRPr="006F05C2">
        <w:rPr>
          <w:rFonts w:eastAsia="標楷體" w:hint="eastAsia"/>
        </w:rPr>
        <w:t>雲端計算</w:t>
      </w:r>
      <w:r w:rsidRPr="006F05C2">
        <w:rPr>
          <w:rFonts w:eastAsia="標楷體"/>
        </w:rPr>
        <w:t>相關之</w:t>
      </w:r>
      <w:r w:rsidRPr="006F05C2">
        <w:rPr>
          <w:rFonts w:eastAsia="標楷體" w:hint="eastAsia"/>
        </w:rPr>
        <w:t>工程、</w:t>
      </w:r>
      <w:r w:rsidRPr="006F05C2">
        <w:rPr>
          <w:rFonts w:eastAsia="標楷體"/>
        </w:rPr>
        <w:t>科</w:t>
      </w:r>
      <w:r w:rsidRPr="006F05C2">
        <w:rPr>
          <w:rFonts w:eastAsia="標楷體" w:hint="eastAsia"/>
        </w:rPr>
        <w:t>學、管理、</w:t>
      </w:r>
      <w:r w:rsidRPr="006F05C2">
        <w:rPr>
          <w:rFonts w:eastAsia="標楷體"/>
        </w:rPr>
        <w:t>教育及其它應用研究，</w:t>
      </w:r>
      <w:r w:rsidRPr="006F05C2">
        <w:rPr>
          <w:rFonts w:eastAsia="標楷體" w:hint="eastAsia"/>
        </w:rPr>
        <w:t>以推動國內開放雲端平台</w:t>
      </w:r>
      <w:r w:rsidRPr="006F05C2">
        <w:rPr>
          <w:rFonts w:eastAsia="標楷體"/>
        </w:rPr>
        <w:t>。</w:t>
      </w:r>
    </w:p>
    <w:p w:rsidR="00F503BC" w:rsidRPr="006F05C2" w:rsidRDefault="00F503BC" w:rsidP="00F503BC">
      <w:pPr>
        <w:widowControl/>
        <w:numPr>
          <w:ilvl w:val="0"/>
          <w:numId w:val="2"/>
        </w:numPr>
        <w:tabs>
          <w:tab w:val="left" w:pos="1980"/>
        </w:tabs>
        <w:spacing w:before="100" w:beforeAutospacing="1" w:after="100" w:afterAutospacing="1"/>
        <w:rPr>
          <w:rFonts w:eastAsia="標楷體" w:cs="新細明體"/>
          <w:kern w:val="0"/>
        </w:rPr>
      </w:pPr>
      <w:r w:rsidRPr="006F05C2">
        <w:rPr>
          <w:rFonts w:eastAsia="標楷體" w:cs="新細明體"/>
          <w:kern w:val="0"/>
        </w:rPr>
        <w:t>推</w:t>
      </w:r>
      <w:r w:rsidRPr="006F05C2">
        <w:rPr>
          <w:rFonts w:eastAsia="標楷體" w:cs="新細明體" w:hint="eastAsia"/>
          <w:kern w:val="0"/>
        </w:rPr>
        <w:t>動雲端</w:t>
      </w:r>
      <w:r w:rsidRPr="006F05C2">
        <w:rPr>
          <w:rFonts w:eastAsia="標楷體" w:cs="新細明體"/>
          <w:kern w:val="0"/>
        </w:rPr>
        <w:t>與</w:t>
      </w:r>
      <w:r w:rsidRPr="006F05C2">
        <w:rPr>
          <w:rFonts w:eastAsia="標楷體" w:cs="新細明體" w:hint="eastAsia"/>
          <w:kern w:val="0"/>
        </w:rPr>
        <w:t>相關資訊技術</w:t>
      </w:r>
      <w:r w:rsidRPr="006F05C2">
        <w:rPr>
          <w:rFonts w:eastAsia="標楷體" w:cs="新細明體"/>
          <w:kern w:val="0"/>
        </w:rPr>
        <w:t>之應用與發展。</w:t>
      </w:r>
      <w:r w:rsidRPr="006F05C2">
        <w:rPr>
          <w:rFonts w:eastAsia="標楷體" w:cs="新細明體"/>
          <w:kern w:val="0"/>
        </w:rPr>
        <w:t xml:space="preserve"> </w:t>
      </w:r>
    </w:p>
    <w:p w:rsidR="00F503BC" w:rsidRPr="006F05C2" w:rsidRDefault="00F503BC" w:rsidP="00F503BC">
      <w:pPr>
        <w:widowControl/>
        <w:numPr>
          <w:ilvl w:val="0"/>
          <w:numId w:val="2"/>
        </w:numPr>
        <w:tabs>
          <w:tab w:val="left" w:pos="1980"/>
        </w:tabs>
        <w:spacing w:before="100" w:beforeAutospacing="1" w:after="100" w:afterAutospacing="1"/>
        <w:rPr>
          <w:rFonts w:eastAsia="標楷體" w:cs="新細明體"/>
          <w:kern w:val="0"/>
        </w:rPr>
      </w:pPr>
      <w:r w:rsidRPr="006F05C2">
        <w:rPr>
          <w:rFonts w:eastAsia="標楷體"/>
        </w:rPr>
        <w:t>聯繫國際</w:t>
      </w:r>
      <w:r w:rsidRPr="006F05C2">
        <w:rPr>
          <w:rFonts w:eastAsia="標楷體" w:hint="eastAsia"/>
        </w:rPr>
        <w:t>間雲端</w:t>
      </w:r>
      <w:r w:rsidRPr="006F05C2">
        <w:rPr>
          <w:rFonts w:eastAsia="標楷體"/>
        </w:rPr>
        <w:t>相關組織並推動</w:t>
      </w:r>
      <w:r w:rsidRPr="006F05C2">
        <w:rPr>
          <w:rFonts w:eastAsia="標楷體" w:hint="eastAsia"/>
        </w:rPr>
        <w:t>產官</w:t>
      </w:r>
      <w:r w:rsidRPr="006F05C2">
        <w:rPr>
          <w:rFonts w:eastAsia="標楷體"/>
        </w:rPr>
        <w:t>學</w:t>
      </w:r>
      <w:r w:rsidRPr="006F05C2">
        <w:rPr>
          <w:rFonts w:eastAsia="標楷體" w:hint="eastAsia"/>
        </w:rPr>
        <w:t>研</w:t>
      </w:r>
      <w:r w:rsidRPr="006F05C2">
        <w:rPr>
          <w:rFonts w:eastAsia="標楷體"/>
        </w:rPr>
        <w:t>之交流。</w:t>
      </w:r>
    </w:p>
    <w:p w:rsidR="00F503BC" w:rsidRPr="006F05C2" w:rsidRDefault="00F503BC" w:rsidP="00F503BC">
      <w:pPr>
        <w:ind w:left="1440" w:hangingChars="600" w:hanging="1440"/>
        <w:rPr>
          <w:rFonts w:eastAsia="標楷體"/>
        </w:rPr>
      </w:pPr>
      <w:r w:rsidRPr="006F05C2">
        <w:rPr>
          <w:rFonts w:eastAsia="標楷體"/>
        </w:rPr>
        <w:t>第　三　條　本會以全國行政區域為組織區域。</w:t>
      </w:r>
    </w:p>
    <w:p w:rsidR="00F503BC" w:rsidRPr="006F05C2" w:rsidRDefault="00F503BC" w:rsidP="00F503BC">
      <w:pPr>
        <w:ind w:left="1440" w:hangingChars="600" w:hanging="1440"/>
        <w:rPr>
          <w:rFonts w:eastAsia="標楷體"/>
        </w:rPr>
      </w:pPr>
      <w:r w:rsidRPr="006F05C2">
        <w:rPr>
          <w:rFonts w:eastAsia="標楷體"/>
        </w:rPr>
        <w:t>第　四　條　本會會址設於主管機關所在地區，並得報經主管機關核准設分支機構。</w:t>
      </w:r>
      <w:r w:rsidRPr="006F05C2">
        <w:rPr>
          <w:rFonts w:eastAsia="標楷體"/>
        </w:rPr>
        <w:br/>
      </w:r>
      <w:r w:rsidRPr="006F05C2">
        <w:rPr>
          <w:rFonts w:eastAsia="標楷體"/>
        </w:rPr>
        <w:t>前項分支機構組織簡則由理事會擬訂，報請主管機關核准後行之。</w:t>
      </w:r>
      <w:r w:rsidRPr="006F05C2">
        <w:rPr>
          <w:rFonts w:eastAsia="標楷體"/>
        </w:rPr>
        <w:br/>
      </w:r>
      <w:r w:rsidRPr="006F05C2">
        <w:rPr>
          <w:rFonts w:eastAsia="標楷體"/>
        </w:rPr>
        <w:t>會址及分支機構之地址於設置及變更時應函報主管機關核備。</w:t>
      </w:r>
    </w:p>
    <w:p w:rsidR="00F503BC" w:rsidRPr="006F05C2" w:rsidRDefault="00F503BC" w:rsidP="00F503BC">
      <w:pPr>
        <w:pStyle w:val="Web"/>
        <w:spacing w:before="0" w:beforeAutospacing="0" w:after="0" w:afterAutospacing="0"/>
        <w:ind w:left="1416" w:hangingChars="590" w:hanging="1416"/>
        <w:rPr>
          <w:rFonts w:ascii="Times New Roman" w:eastAsia="標楷體" w:hAnsi="Times New Roman"/>
        </w:rPr>
      </w:pPr>
      <w:r w:rsidRPr="006F05C2">
        <w:rPr>
          <w:rFonts w:ascii="Times New Roman" w:eastAsia="標楷體" w:hAnsi="Times New Roman"/>
        </w:rPr>
        <w:t>第　五　條　本會之任務如</w:t>
      </w:r>
      <w:r w:rsidRPr="006F05C2">
        <w:rPr>
          <w:rFonts w:ascii="Times New Roman" w:eastAsia="標楷體" w:hAnsi="Times New Roman" w:hint="eastAsia"/>
        </w:rPr>
        <w:t>下</w:t>
      </w:r>
      <w:r w:rsidRPr="006F05C2">
        <w:rPr>
          <w:rFonts w:ascii="Times New Roman" w:eastAsia="標楷體" w:hAnsi="Times New Roman"/>
        </w:rPr>
        <w:t>：</w:t>
      </w:r>
      <w:r w:rsidRPr="006F05C2">
        <w:rPr>
          <w:rFonts w:ascii="Times New Roman" w:eastAsia="標楷體" w:hAnsi="Times New Roman"/>
        </w:rPr>
        <w:br/>
      </w:r>
      <w:r w:rsidRPr="006F05C2">
        <w:rPr>
          <w:rFonts w:ascii="Times New Roman" w:eastAsia="標楷體" w:hAnsi="Times New Roman"/>
        </w:rPr>
        <w:t>一、</w:t>
      </w:r>
      <w:r w:rsidRPr="006F05C2">
        <w:rPr>
          <w:rFonts w:ascii="Times New Roman" w:eastAsia="標楷體" w:hAnsi="Times New Roman" w:hint="eastAsia"/>
        </w:rPr>
        <w:t>凝聚台灣地區從事雲端計算之專家學者</w:t>
      </w:r>
      <w:r w:rsidRPr="006F05C2">
        <w:rPr>
          <w:rFonts w:ascii="Times New Roman" w:eastAsia="標楷體" w:hAnsi="Times New Roman"/>
        </w:rPr>
        <w:t>，</w:t>
      </w:r>
      <w:r w:rsidRPr="006F05C2">
        <w:rPr>
          <w:rFonts w:ascii="Times New Roman" w:eastAsia="標楷體" w:hAnsi="Times New Roman" w:hint="eastAsia"/>
        </w:rPr>
        <w:t>並</w:t>
      </w:r>
      <w:r w:rsidRPr="006F05C2">
        <w:rPr>
          <w:rFonts w:ascii="Times New Roman" w:eastAsia="標楷體" w:hAnsi="Times New Roman"/>
        </w:rPr>
        <w:t>聯繫國際性</w:t>
      </w:r>
      <w:r w:rsidRPr="006F05C2">
        <w:rPr>
          <w:rFonts w:ascii="Times New Roman" w:eastAsia="標楷體" w:hAnsi="Times New Roman" w:hint="eastAsia"/>
        </w:rPr>
        <w:t>雲端</w:t>
      </w:r>
      <w:r w:rsidRPr="006F05C2">
        <w:rPr>
          <w:rFonts w:ascii="Times New Roman" w:eastAsia="標楷體" w:hAnsi="Times New Roman"/>
        </w:rPr>
        <w:t>學術</w:t>
      </w:r>
      <w:r w:rsidRPr="006F05C2">
        <w:rPr>
          <w:rFonts w:ascii="Times New Roman" w:eastAsia="標楷體" w:hAnsi="Times New Roman" w:hint="eastAsia"/>
        </w:rPr>
        <w:t xml:space="preserve">  </w:t>
      </w:r>
    </w:p>
    <w:p w:rsidR="00F503BC" w:rsidRPr="006F05C2" w:rsidRDefault="00F503BC" w:rsidP="00F503BC">
      <w:pPr>
        <w:pStyle w:val="Web"/>
        <w:spacing w:before="0" w:beforeAutospacing="0" w:after="0" w:afterAutospacing="0"/>
        <w:ind w:leftChars="590" w:left="1416" w:firstLineChars="200" w:firstLine="480"/>
        <w:rPr>
          <w:rFonts w:ascii="Times New Roman" w:eastAsia="標楷體" w:hAnsi="Times New Roman"/>
        </w:rPr>
      </w:pPr>
      <w:r w:rsidRPr="006F05C2">
        <w:rPr>
          <w:rFonts w:ascii="Times New Roman" w:eastAsia="標楷體" w:hAnsi="Times New Roman"/>
        </w:rPr>
        <w:t>機構作對應性之交流。</w:t>
      </w:r>
      <w:r w:rsidRPr="006F05C2">
        <w:rPr>
          <w:rFonts w:ascii="Times New Roman" w:eastAsia="標楷體" w:hAnsi="Times New Roman"/>
        </w:rPr>
        <w:br/>
      </w:r>
      <w:r w:rsidRPr="006F05C2">
        <w:rPr>
          <w:rFonts w:ascii="Times New Roman" w:eastAsia="標楷體" w:hAnsi="Times New Roman"/>
        </w:rPr>
        <w:t>二、</w:t>
      </w:r>
      <w:r w:rsidRPr="006F05C2">
        <w:rPr>
          <w:rFonts w:ascii="Times New Roman" w:eastAsia="標楷體" w:hAnsi="Times New Roman" w:hint="eastAsia"/>
        </w:rPr>
        <w:t>連結產官學研、</w:t>
      </w:r>
      <w:r w:rsidRPr="006F05C2">
        <w:rPr>
          <w:rFonts w:ascii="Times New Roman" w:eastAsia="標楷體" w:hAnsi="Times New Roman"/>
        </w:rPr>
        <w:t>順應國內政府機關、民間團體與本會會員之委辦，</w:t>
      </w:r>
      <w:r w:rsidRPr="006F05C2">
        <w:rPr>
          <w:rFonts w:ascii="Times New Roman" w:eastAsia="標楷體" w:hAnsi="Times New Roman" w:hint="eastAsia"/>
        </w:rPr>
        <w:t xml:space="preserve"> </w:t>
      </w:r>
    </w:p>
    <w:p w:rsidR="00F503BC" w:rsidRPr="006F05C2" w:rsidRDefault="00F503BC" w:rsidP="00F503BC">
      <w:pPr>
        <w:pStyle w:val="Web"/>
        <w:spacing w:before="0" w:beforeAutospacing="0" w:after="0" w:afterAutospacing="0"/>
        <w:ind w:leftChars="790" w:left="1896"/>
        <w:rPr>
          <w:rFonts w:ascii="Times New Roman" w:eastAsia="標楷體" w:hAnsi="Times New Roman"/>
        </w:rPr>
      </w:pPr>
      <w:r w:rsidRPr="006F05C2">
        <w:rPr>
          <w:rFonts w:ascii="Times New Roman" w:eastAsia="標楷體" w:hAnsi="Times New Roman"/>
        </w:rPr>
        <w:t>提供有關</w:t>
      </w:r>
      <w:r w:rsidRPr="006F05C2">
        <w:rPr>
          <w:rFonts w:ascii="Times New Roman" w:eastAsia="標楷體" w:hAnsi="Times New Roman" w:hint="eastAsia"/>
        </w:rPr>
        <w:t>雲端計算相關</w:t>
      </w:r>
      <w:r w:rsidRPr="006F05C2">
        <w:rPr>
          <w:rFonts w:ascii="Times New Roman" w:eastAsia="標楷體" w:hAnsi="Times New Roman"/>
        </w:rPr>
        <w:t>資訊等學術方面之諮詢、評估與專案研究等服務。</w:t>
      </w:r>
    </w:p>
    <w:p w:rsidR="00F503BC" w:rsidRPr="006F05C2" w:rsidRDefault="00F503BC" w:rsidP="00F503BC">
      <w:pPr>
        <w:pStyle w:val="Web"/>
        <w:spacing w:before="0" w:beforeAutospacing="0" w:after="0" w:afterAutospacing="0"/>
        <w:ind w:leftChars="600" w:left="1920" w:hangingChars="200" w:hanging="480"/>
        <w:rPr>
          <w:rFonts w:ascii="Times New Roman" w:eastAsia="標楷體" w:hAnsi="Times New Roman"/>
        </w:rPr>
      </w:pPr>
      <w:r w:rsidRPr="006F05C2">
        <w:rPr>
          <w:rFonts w:ascii="Times New Roman" w:eastAsia="標楷體" w:hAnsi="Times New Roman"/>
        </w:rPr>
        <w:t>三、</w:t>
      </w:r>
      <w:r w:rsidRPr="006F05C2">
        <w:rPr>
          <w:rFonts w:ascii="Times New Roman" w:eastAsia="標楷體" w:hAnsi="Times New Roman" w:hint="eastAsia"/>
        </w:rPr>
        <w:t>推廣雲端計算技術，</w:t>
      </w:r>
      <w:r w:rsidRPr="006F05C2">
        <w:rPr>
          <w:rFonts w:ascii="Times New Roman" w:eastAsia="標楷體" w:hAnsi="Times New Roman"/>
        </w:rPr>
        <w:t>不定期出版</w:t>
      </w:r>
      <w:r w:rsidRPr="006F05C2">
        <w:rPr>
          <w:rFonts w:ascii="Times New Roman" w:eastAsia="標楷體" w:hAnsi="Times New Roman" w:hint="eastAsia"/>
        </w:rPr>
        <w:t>相關文獻與</w:t>
      </w:r>
      <w:r w:rsidRPr="006F05C2">
        <w:rPr>
          <w:rFonts w:ascii="Times New Roman" w:eastAsia="標楷體" w:hAnsi="Times New Roman"/>
        </w:rPr>
        <w:t>研究</w:t>
      </w:r>
      <w:r w:rsidRPr="006F05C2">
        <w:rPr>
          <w:rFonts w:ascii="Times New Roman" w:eastAsia="標楷體" w:hAnsi="Times New Roman" w:hint="eastAsia"/>
        </w:rPr>
        <w:t>刊物</w:t>
      </w:r>
      <w:r w:rsidRPr="006F05C2">
        <w:rPr>
          <w:rFonts w:ascii="Times New Roman" w:eastAsia="標楷體" w:hAnsi="Times New Roman"/>
        </w:rPr>
        <w:t>之編輯與發行</w:t>
      </w:r>
      <w:r w:rsidRPr="006F05C2">
        <w:rPr>
          <w:rFonts w:ascii="Times New Roman" w:eastAsia="標楷體" w:hAnsi="Times New Roman" w:hint="eastAsia"/>
        </w:rPr>
        <w:t>，</w:t>
      </w:r>
      <w:r w:rsidRPr="006F05C2">
        <w:rPr>
          <w:rFonts w:ascii="Times New Roman" w:eastAsia="標楷體" w:hAnsi="Times New Roman"/>
        </w:rPr>
        <w:t>提昇其</w:t>
      </w:r>
      <w:r w:rsidRPr="006F05C2">
        <w:rPr>
          <w:rFonts w:ascii="Times New Roman" w:eastAsia="標楷體" w:hAnsi="Times New Roman" w:hint="eastAsia"/>
        </w:rPr>
        <w:t>國內研究質量，</w:t>
      </w:r>
      <w:r w:rsidRPr="006F05C2">
        <w:rPr>
          <w:rFonts w:ascii="Times New Roman" w:eastAsia="標楷體" w:hAnsi="Times New Roman"/>
        </w:rPr>
        <w:t>因應專題研究與</w:t>
      </w:r>
      <w:r w:rsidRPr="006F05C2">
        <w:rPr>
          <w:rFonts w:ascii="Times New Roman" w:eastAsia="標楷體" w:hAnsi="Times New Roman" w:hint="eastAsia"/>
        </w:rPr>
        <w:t>雲端</w:t>
      </w:r>
      <w:r w:rsidRPr="006F05C2">
        <w:rPr>
          <w:rFonts w:ascii="Times New Roman" w:eastAsia="標楷體" w:hAnsi="Times New Roman"/>
        </w:rPr>
        <w:t>技術資料之蒐集與整理</w:t>
      </w:r>
      <w:r w:rsidRPr="006F05C2">
        <w:rPr>
          <w:rFonts w:ascii="Times New Roman" w:eastAsia="標楷體" w:hAnsi="Times New Roman" w:hint="eastAsia"/>
        </w:rPr>
        <w:t>，並</w:t>
      </w:r>
      <w:r w:rsidRPr="006F05C2">
        <w:rPr>
          <w:rFonts w:ascii="Times New Roman" w:eastAsia="標楷體" w:hAnsi="Times New Roman"/>
        </w:rPr>
        <w:t>加強會員間雙向溝通。</w:t>
      </w:r>
    </w:p>
    <w:p w:rsidR="00F503BC" w:rsidRPr="006F05C2" w:rsidRDefault="00F503BC" w:rsidP="00F503BC">
      <w:pPr>
        <w:pStyle w:val="Web"/>
        <w:spacing w:before="0" w:beforeAutospacing="0" w:after="0" w:afterAutospacing="0"/>
        <w:ind w:leftChars="590" w:left="1896" w:hangingChars="200" w:hanging="480"/>
        <w:rPr>
          <w:rFonts w:ascii="Times New Roman" w:eastAsia="標楷體" w:hAnsi="Times New Roman"/>
        </w:rPr>
      </w:pPr>
      <w:r w:rsidRPr="006F05C2">
        <w:rPr>
          <w:rFonts w:ascii="Times New Roman" w:eastAsia="標楷體" w:hAnsi="Times New Roman" w:hint="eastAsia"/>
        </w:rPr>
        <w:t>四</w:t>
      </w:r>
      <w:r w:rsidRPr="006F05C2">
        <w:rPr>
          <w:rFonts w:ascii="Times New Roman" w:eastAsia="標楷體" w:hAnsi="Times New Roman"/>
        </w:rPr>
        <w:t>、</w:t>
      </w:r>
      <w:r w:rsidRPr="006F05C2">
        <w:rPr>
          <w:rFonts w:ascii="Times New Roman" w:eastAsia="標楷體" w:hAnsi="Times New Roman" w:hint="eastAsia"/>
        </w:rPr>
        <w:t>每年定期舉辦學術研討會，</w:t>
      </w:r>
      <w:r w:rsidRPr="006F05C2">
        <w:rPr>
          <w:rFonts w:ascii="Times New Roman" w:eastAsia="標楷體" w:hAnsi="Times New Roman"/>
        </w:rPr>
        <w:t>舉行有關</w:t>
      </w:r>
      <w:r w:rsidRPr="006F05C2">
        <w:rPr>
          <w:rFonts w:ascii="Times New Roman" w:eastAsia="標楷體" w:hAnsi="Times New Roman" w:hint="eastAsia"/>
        </w:rPr>
        <w:t>雲端計算</w:t>
      </w:r>
      <w:r w:rsidRPr="006F05C2">
        <w:rPr>
          <w:rFonts w:ascii="Times New Roman" w:eastAsia="標楷體" w:hAnsi="Times New Roman"/>
        </w:rPr>
        <w:t>之學術研究</w:t>
      </w:r>
      <w:r w:rsidRPr="006F05C2">
        <w:rPr>
          <w:rFonts w:ascii="Times New Roman" w:eastAsia="標楷體" w:hAnsi="Times New Roman" w:hint="eastAsia"/>
        </w:rPr>
        <w:t>、</w:t>
      </w:r>
      <w:r w:rsidRPr="006F05C2">
        <w:rPr>
          <w:rFonts w:ascii="Times New Roman" w:eastAsia="標楷體" w:hAnsi="Times New Roman"/>
        </w:rPr>
        <w:t>講習</w:t>
      </w:r>
      <w:r w:rsidRPr="006F05C2">
        <w:rPr>
          <w:rFonts w:ascii="Times New Roman" w:eastAsia="標楷體" w:hAnsi="Times New Roman" w:hint="eastAsia"/>
        </w:rPr>
        <w:t>、</w:t>
      </w:r>
      <w:r w:rsidRPr="006F05C2">
        <w:rPr>
          <w:rFonts w:ascii="Times New Roman" w:eastAsia="標楷體" w:hAnsi="Times New Roman"/>
        </w:rPr>
        <w:t>訓練討論</w:t>
      </w:r>
      <w:r w:rsidRPr="006F05C2">
        <w:rPr>
          <w:rFonts w:ascii="Times New Roman" w:eastAsia="標楷體" w:hAnsi="Times New Roman" w:hint="eastAsia"/>
        </w:rPr>
        <w:t>、</w:t>
      </w:r>
      <w:r w:rsidRPr="006F05C2">
        <w:rPr>
          <w:rFonts w:ascii="Times New Roman" w:eastAsia="標楷體" w:hAnsi="Times New Roman"/>
        </w:rPr>
        <w:t>觀摩等活動事項。舉辦優良論文獎之甄選與獎勵事宜。發行有關之學術刊物</w:t>
      </w:r>
      <w:r w:rsidRPr="006F05C2">
        <w:rPr>
          <w:rFonts w:ascii="Times New Roman" w:eastAsia="標楷體" w:hAnsi="Times New Roman" w:hint="eastAsia"/>
        </w:rPr>
        <w:t>、</w:t>
      </w:r>
      <w:r w:rsidRPr="006F05C2">
        <w:rPr>
          <w:rFonts w:ascii="Times New Roman" w:eastAsia="標楷體" w:hAnsi="Times New Roman"/>
        </w:rPr>
        <w:t>論文集</w:t>
      </w:r>
      <w:r w:rsidRPr="006F05C2">
        <w:rPr>
          <w:rFonts w:ascii="Times New Roman" w:eastAsia="標楷體" w:hAnsi="Times New Roman" w:hint="eastAsia"/>
        </w:rPr>
        <w:t>、</w:t>
      </w:r>
      <w:r w:rsidRPr="006F05C2">
        <w:rPr>
          <w:rFonts w:ascii="Times New Roman" w:eastAsia="標楷體" w:hAnsi="Times New Roman"/>
        </w:rPr>
        <w:t>及書籍。</w:t>
      </w:r>
    </w:p>
    <w:p w:rsidR="00F503BC" w:rsidRPr="006F05C2" w:rsidRDefault="00F503BC" w:rsidP="00F503BC">
      <w:pPr>
        <w:pStyle w:val="Web"/>
        <w:spacing w:before="0" w:beforeAutospacing="0" w:after="0" w:afterAutospacing="0"/>
        <w:ind w:leftChars="590" w:left="1416"/>
        <w:rPr>
          <w:rFonts w:ascii="Times New Roman" w:eastAsia="標楷體" w:hAnsi="Times New Roman"/>
        </w:rPr>
      </w:pPr>
      <w:r w:rsidRPr="006F05C2">
        <w:rPr>
          <w:rFonts w:ascii="Times New Roman" w:eastAsia="標楷體" w:hAnsi="Times New Roman"/>
        </w:rPr>
        <w:t>五、促進國內外</w:t>
      </w:r>
      <w:r w:rsidRPr="006F05C2">
        <w:rPr>
          <w:rFonts w:ascii="Times New Roman" w:eastAsia="標楷體" w:hAnsi="Times New Roman" w:hint="eastAsia"/>
        </w:rPr>
        <w:t>雲端計算技術</w:t>
      </w:r>
      <w:r w:rsidRPr="006F05C2">
        <w:rPr>
          <w:rFonts w:ascii="Times New Roman" w:eastAsia="標楷體" w:hAnsi="Times New Roman"/>
        </w:rPr>
        <w:t>之研究與發展</w:t>
      </w:r>
      <w:r w:rsidRPr="006F05C2">
        <w:rPr>
          <w:rFonts w:ascii="Times New Roman" w:eastAsia="標楷體" w:hAnsi="Times New Roman" w:hint="eastAsia"/>
        </w:rPr>
        <w:t>，拓展國際合作。</w:t>
      </w:r>
    </w:p>
    <w:p w:rsidR="00F503BC" w:rsidRPr="006F05C2" w:rsidRDefault="00F503BC" w:rsidP="00F503BC">
      <w:pPr>
        <w:ind w:left="1440" w:hangingChars="600" w:hanging="1440"/>
        <w:rPr>
          <w:rFonts w:eastAsia="標楷體"/>
        </w:rPr>
      </w:pPr>
      <w:r w:rsidRPr="006F05C2">
        <w:rPr>
          <w:rFonts w:eastAsia="標楷體"/>
        </w:rPr>
        <w:t>第　六　條　本會之主管機關為內政部。</w:t>
      </w:r>
      <w:r w:rsidRPr="006F05C2">
        <w:rPr>
          <w:rFonts w:eastAsia="標楷體"/>
        </w:rPr>
        <w:br/>
      </w:r>
      <w:r w:rsidRPr="006F05C2">
        <w:rPr>
          <w:rFonts w:eastAsia="標楷體"/>
        </w:rPr>
        <w:t>本會之目的事業</w:t>
      </w:r>
      <w:r w:rsidRPr="006F05C2">
        <w:rPr>
          <w:rFonts w:eastAsia="標楷體" w:hint="eastAsia"/>
        </w:rPr>
        <w:t>主管機關為教育部</w:t>
      </w:r>
      <w:r w:rsidRPr="006F05C2">
        <w:rPr>
          <w:rFonts w:eastAsia="標楷體"/>
        </w:rPr>
        <w:t>，應受各該事業主管機關之指導、監督。</w:t>
      </w:r>
    </w:p>
    <w:p w:rsidR="00F503BC" w:rsidRPr="006F05C2" w:rsidRDefault="00F503BC" w:rsidP="00F503BC">
      <w:pPr>
        <w:pStyle w:val="a4"/>
        <w:spacing w:before="180" w:after="180"/>
        <w:ind w:left="1440"/>
        <w:rPr>
          <w:rFonts w:ascii="Times New Roman" w:eastAsia="標楷體"/>
        </w:rPr>
      </w:pPr>
      <w:r w:rsidRPr="006F05C2">
        <w:rPr>
          <w:rFonts w:ascii="Times New Roman" w:eastAsia="標楷體"/>
        </w:rPr>
        <w:t>第二章</w:t>
      </w:r>
      <w:r w:rsidRPr="006F05C2">
        <w:rPr>
          <w:rFonts w:ascii="Times New Roman" w:eastAsia="標楷體" w:hint="eastAsia"/>
        </w:rPr>
        <w:t xml:space="preserve">　</w:t>
      </w:r>
      <w:r w:rsidRPr="006F05C2">
        <w:rPr>
          <w:rFonts w:ascii="Times New Roman" w:eastAsia="標楷體"/>
        </w:rPr>
        <w:t>會</w:t>
      </w:r>
      <w:r w:rsidRPr="006F05C2">
        <w:rPr>
          <w:rFonts w:ascii="Times New Roman" w:eastAsia="標楷體" w:hint="eastAsia"/>
        </w:rPr>
        <w:t xml:space="preserve">　　</w:t>
      </w:r>
      <w:r w:rsidRPr="006F05C2">
        <w:rPr>
          <w:rFonts w:ascii="Times New Roman" w:eastAsia="標楷體"/>
        </w:rPr>
        <w:t>員</w:t>
      </w:r>
    </w:p>
    <w:p w:rsidR="00F503BC" w:rsidRPr="006F05C2" w:rsidRDefault="00F503BC" w:rsidP="00F503BC">
      <w:pPr>
        <w:ind w:left="1440" w:hangingChars="600" w:hanging="1440"/>
        <w:rPr>
          <w:rFonts w:eastAsia="標楷體"/>
        </w:rPr>
      </w:pPr>
      <w:r w:rsidRPr="006F05C2">
        <w:rPr>
          <w:rFonts w:eastAsia="標楷體"/>
        </w:rPr>
        <w:t>第　七　條　本會會員</w:t>
      </w:r>
      <w:r w:rsidRPr="006F05C2">
        <w:rPr>
          <w:rFonts w:eastAsia="標楷體" w:hint="eastAsia"/>
        </w:rPr>
        <w:t>分為個人會員、學生會員、團體會員及贊助會員。</w:t>
      </w:r>
    </w:p>
    <w:p w:rsidR="00F503BC" w:rsidRPr="006F05C2" w:rsidRDefault="00F503BC" w:rsidP="00F503BC">
      <w:pPr>
        <w:ind w:leftChars="600" w:left="1920" w:hangingChars="200" w:hanging="480"/>
        <w:rPr>
          <w:rFonts w:eastAsia="標楷體"/>
        </w:rPr>
      </w:pPr>
      <w:r w:rsidRPr="006F05C2">
        <w:rPr>
          <w:rFonts w:eastAsia="標楷體" w:hint="eastAsia"/>
        </w:rPr>
        <w:t>一、</w:t>
      </w:r>
      <w:r w:rsidRPr="006F05C2">
        <w:rPr>
          <w:rFonts w:eastAsia="標楷體"/>
        </w:rPr>
        <w:t>個人會員：凡</w:t>
      </w:r>
      <w:r w:rsidRPr="006F05C2">
        <w:rPr>
          <w:rFonts w:eastAsia="標楷體" w:hint="eastAsia"/>
        </w:rPr>
        <w:t>國內外目前從事雲端資訊、電腦技術及服務相關人員，經本會理事</w:t>
      </w:r>
      <w:r w:rsidRPr="006F05C2">
        <w:rPr>
          <w:rFonts w:eastAsia="標楷體" w:hint="eastAsia"/>
        </w:rPr>
        <w:lastRenderedPageBreak/>
        <w:t>會通過者並繳納會費後，得為本會個人會員</w:t>
      </w:r>
      <w:r w:rsidRPr="006F05C2">
        <w:rPr>
          <w:rFonts w:eastAsia="標楷體"/>
        </w:rPr>
        <w:t>。</w:t>
      </w:r>
    </w:p>
    <w:p w:rsidR="00F503BC" w:rsidRPr="006F05C2" w:rsidRDefault="00F503BC" w:rsidP="00F503BC">
      <w:pPr>
        <w:ind w:leftChars="600" w:left="1920" w:hangingChars="200" w:hanging="480"/>
        <w:rPr>
          <w:rFonts w:eastAsia="標楷體"/>
        </w:rPr>
      </w:pPr>
      <w:r w:rsidRPr="006F05C2">
        <w:rPr>
          <w:rFonts w:eastAsia="標楷體"/>
        </w:rPr>
        <w:t>二、</w:t>
      </w:r>
      <w:r w:rsidRPr="006F05C2">
        <w:rPr>
          <w:rFonts w:eastAsia="標楷體" w:hint="eastAsia"/>
        </w:rPr>
        <w:t>學生</w:t>
      </w:r>
      <w:r w:rsidRPr="006F05C2">
        <w:rPr>
          <w:rFonts w:eastAsia="標楷體"/>
        </w:rPr>
        <w:t>會員：凡</w:t>
      </w:r>
      <w:r w:rsidRPr="006F05C2">
        <w:rPr>
          <w:rFonts w:eastAsia="標楷體" w:hint="eastAsia"/>
        </w:rPr>
        <w:t>國內外大專院校及研究所相關科系之學生，經本會理事會通過者並繳納會費後，得為本會學生會員</w:t>
      </w:r>
      <w:r w:rsidRPr="006F05C2">
        <w:rPr>
          <w:rFonts w:eastAsia="標楷體"/>
        </w:rPr>
        <w:t>。</w:t>
      </w:r>
    </w:p>
    <w:p w:rsidR="00F503BC" w:rsidRPr="006F05C2" w:rsidRDefault="00F503BC" w:rsidP="00F503BC">
      <w:pPr>
        <w:ind w:leftChars="600" w:left="1920" w:hangingChars="200" w:hanging="480"/>
        <w:rPr>
          <w:rFonts w:eastAsia="標楷體"/>
        </w:rPr>
      </w:pPr>
      <w:r w:rsidRPr="006F05C2">
        <w:rPr>
          <w:rFonts w:eastAsia="標楷體"/>
        </w:rPr>
        <w:t>三、</w:t>
      </w:r>
      <w:r w:rsidRPr="006F05C2">
        <w:rPr>
          <w:rFonts w:eastAsia="標楷體" w:hint="eastAsia"/>
        </w:rPr>
        <w:t>團體</w:t>
      </w:r>
      <w:r w:rsidRPr="006F05C2">
        <w:rPr>
          <w:rFonts w:eastAsia="標楷體"/>
        </w:rPr>
        <w:t>會員：</w:t>
      </w:r>
      <w:r w:rsidRPr="006F05C2">
        <w:rPr>
          <w:rFonts w:eastAsia="標楷體" w:hint="eastAsia"/>
        </w:rPr>
        <w:t>凡國內外資訊機構、學術單位團體，經本會理事會通過者並繳納會費後，得為本會團體會員</w:t>
      </w:r>
      <w:r w:rsidRPr="006F05C2">
        <w:rPr>
          <w:rFonts w:eastAsia="標楷體"/>
        </w:rPr>
        <w:t>。</w:t>
      </w:r>
    </w:p>
    <w:p w:rsidR="00F503BC" w:rsidRPr="006F05C2" w:rsidRDefault="00F503BC" w:rsidP="00F503BC">
      <w:pPr>
        <w:ind w:leftChars="600" w:left="1920" w:hangingChars="200" w:hanging="480"/>
        <w:rPr>
          <w:rFonts w:eastAsia="標楷體"/>
        </w:rPr>
      </w:pPr>
      <w:r w:rsidRPr="006F05C2">
        <w:rPr>
          <w:rFonts w:eastAsia="標楷體" w:hint="eastAsia"/>
        </w:rPr>
        <w:t>四、贊助會員：凡贊成本會之宗旨，提供人力、財力贊助本會活動經本會理事會之推薦者並繳納會費後，得為本會贊助會員。</w:t>
      </w:r>
    </w:p>
    <w:p w:rsidR="00F503BC" w:rsidRPr="006F05C2" w:rsidRDefault="00F503BC" w:rsidP="00F503BC">
      <w:pPr>
        <w:ind w:left="1440" w:hangingChars="600" w:hanging="1440"/>
        <w:rPr>
          <w:rFonts w:eastAsia="標楷體"/>
        </w:rPr>
      </w:pPr>
      <w:r w:rsidRPr="006F05C2">
        <w:rPr>
          <w:rFonts w:eastAsia="標楷體"/>
        </w:rPr>
        <w:t xml:space="preserve">第　八　條　</w:t>
      </w:r>
      <w:r w:rsidRPr="006F05C2">
        <w:rPr>
          <w:rFonts w:eastAsia="標楷體" w:hint="eastAsia"/>
        </w:rPr>
        <w:t>本會</w:t>
      </w:r>
      <w:r w:rsidRPr="006F05C2">
        <w:rPr>
          <w:rFonts w:eastAsia="標楷體"/>
        </w:rPr>
        <w:t>會員</w:t>
      </w:r>
      <w:r w:rsidRPr="006F05C2">
        <w:rPr>
          <w:rFonts w:eastAsia="標楷體" w:hint="eastAsia"/>
        </w:rPr>
        <w:t>享有下列權利：</w:t>
      </w:r>
    </w:p>
    <w:p w:rsidR="00F503BC" w:rsidRPr="006F05C2" w:rsidRDefault="00F503BC" w:rsidP="00F503BC">
      <w:pPr>
        <w:ind w:leftChars="600" w:left="1920" w:hangingChars="200" w:hanging="480"/>
        <w:rPr>
          <w:rFonts w:eastAsia="標楷體"/>
        </w:rPr>
      </w:pPr>
      <w:r w:rsidRPr="006F05C2">
        <w:rPr>
          <w:rFonts w:eastAsia="標楷體" w:hint="eastAsia"/>
        </w:rPr>
        <w:t>一、個人會員有發言權、表決權、選舉權、被選舉權及罷免權，並享有參加本會所舉辦各種活動之權利。</w:t>
      </w:r>
    </w:p>
    <w:p w:rsidR="00F503BC" w:rsidRPr="006F05C2" w:rsidRDefault="00F503BC" w:rsidP="00F503BC">
      <w:pPr>
        <w:ind w:leftChars="600" w:left="1920" w:hangingChars="200" w:hanging="480"/>
        <w:rPr>
          <w:rFonts w:eastAsia="標楷體"/>
        </w:rPr>
      </w:pPr>
      <w:r w:rsidRPr="006F05C2">
        <w:rPr>
          <w:rFonts w:eastAsia="標楷體" w:hint="eastAsia"/>
        </w:rPr>
        <w:t>二、學生會員有發言權，無表決權、選舉權、被選舉權及罷免權，並享有參加本會所舉辦各項活動之權利。</w:t>
      </w:r>
    </w:p>
    <w:p w:rsidR="00F503BC" w:rsidRPr="006F05C2" w:rsidRDefault="00F503BC" w:rsidP="00F503BC">
      <w:pPr>
        <w:ind w:left="1440"/>
        <w:rPr>
          <w:rFonts w:eastAsia="標楷體"/>
        </w:rPr>
      </w:pPr>
      <w:r w:rsidRPr="006F05C2">
        <w:rPr>
          <w:rFonts w:eastAsia="標楷體" w:hint="eastAsia"/>
        </w:rPr>
        <w:t>三、團體會員及團體永久會員得選派代表一人參加並享有各種權利。</w:t>
      </w:r>
      <w:r w:rsidRPr="006F05C2">
        <w:rPr>
          <w:rFonts w:eastAsia="標楷體" w:hint="eastAsia"/>
        </w:rPr>
        <w:t xml:space="preserve"> </w:t>
      </w:r>
    </w:p>
    <w:p w:rsidR="00F503BC" w:rsidRPr="006F05C2" w:rsidRDefault="00F503BC" w:rsidP="00F503BC">
      <w:pPr>
        <w:ind w:leftChars="600" w:left="1920" w:hangingChars="200" w:hanging="480"/>
        <w:rPr>
          <w:rFonts w:eastAsia="標楷體"/>
        </w:rPr>
      </w:pPr>
      <w:r w:rsidRPr="006F05C2">
        <w:rPr>
          <w:rFonts w:eastAsia="標楷體" w:hint="eastAsia"/>
        </w:rPr>
        <w:t>四、贊助會員僅享有參加本會所舉辦各項活動之權利及發言權，但無表決權、選舉權、被選舉權及罷免權。</w:t>
      </w:r>
    </w:p>
    <w:p w:rsidR="00F503BC" w:rsidRPr="006F05C2" w:rsidRDefault="00F503BC" w:rsidP="00F503BC">
      <w:pPr>
        <w:ind w:left="1440" w:hangingChars="600" w:hanging="1440"/>
        <w:rPr>
          <w:rFonts w:eastAsia="標楷體"/>
        </w:rPr>
      </w:pPr>
      <w:r w:rsidRPr="006F05C2">
        <w:rPr>
          <w:rFonts w:eastAsia="標楷體"/>
        </w:rPr>
        <w:t xml:space="preserve">第　九　條　</w:t>
      </w:r>
      <w:r w:rsidRPr="006F05C2">
        <w:rPr>
          <w:rFonts w:eastAsia="標楷體" w:hint="eastAsia"/>
        </w:rPr>
        <w:t>本會</w:t>
      </w:r>
      <w:r w:rsidRPr="006F05C2">
        <w:rPr>
          <w:rFonts w:eastAsia="標楷體"/>
        </w:rPr>
        <w:t>會員</w:t>
      </w:r>
      <w:r w:rsidRPr="006F05C2">
        <w:rPr>
          <w:rFonts w:eastAsia="標楷體" w:hint="eastAsia"/>
        </w:rPr>
        <w:t>應盡之義務：</w:t>
      </w:r>
    </w:p>
    <w:p w:rsidR="00F503BC" w:rsidRPr="006F05C2" w:rsidRDefault="00F503BC" w:rsidP="00F503BC">
      <w:pPr>
        <w:numPr>
          <w:ilvl w:val="0"/>
          <w:numId w:val="1"/>
        </w:numPr>
        <w:jc w:val="both"/>
        <w:rPr>
          <w:rFonts w:eastAsia="標楷體"/>
        </w:rPr>
      </w:pPr>
      <w:r w:rsidRPr="006F05C2">
        <w:rPr>
          <w:rFonts w:eastAsia="標楷體" w:hint="eastAsia"/>
        </w:rPr>
        <w:t>遵守本會章程及執行本會決議案。</w:t>
      </w:r>
    </w:p>
    <w:p w:rsidR="00F503BC" w:rsidRPr="006F05C2" w:rsidRDefault="00F503BC" w:rsidP="00F503BC">
      <w:pPr>
        <w:numPr>
          <w:ilvl w:val="0"/>
          <w:numId w:val="1"/>
        </w:numPr>
        <w:jc w:val="both"/>
        <w:rPr>
          <w:rFonts w:eastAsia="標楷體"/>
        </w:rPr>
      </w:pPr>
      <w:r w:rsidRPr="006F05C2">
        <w:rPr>
          <w:rFonts w:eastAsia="標楷體" w:hint="eastAsia"/>
        </w:rPr>
        <w:t>如期繳納學會會費。</w:t>
      </w:r>
    </w:p>
    <w:p w:rsidR="00F503BC" w:rsidRPr="006F05C2" w:rsidRDefault="00F503BC" w:rsidP="00F503BC">
      <w:pPr>
        <w:numPr>
          <w:ilvl w:val="0"/>
          <w:numId w:val="1"/>
        </w:numPr>
        <w:jc w:val="both"/>
        <w:rPr>
          <w:rFonts w:eastAsia="標楷體"/>
        </w:rPr>
      </w:pPr>
      <w:r w:rsidRPr="006F05C2">
        <w:rPr>
          <w:rFonts w:eastAsia="標楷體" w:hint="eastAsia"/>
        </w:rPr>
        <w:t>維護本會權益，協助發展會務。</w:t>
      </w:r>
    </w:p>
    <w:p w:rsidR="00F503BC" w:rsidRPr="006F05C2" w:rsidRDefault="00F503BC" w:rsidP="00F503BC">
      <w:pPr>
        <w:numPr>
          <w:ilvl w:val="0"/>
          <w:numId w:val="1"/>
        </w:numPr>
        <w:jc w:val="both"/>
        <w:rPr>
          <w:rFonts w:eastAsia="標楷體"/>
        </w:rPr>
      </w:pPr>
      <w:r w:rsidRPr="006F05C2">
        <w:rPr>
          <w:rFonts w:eastAsia="標楷體" w:hint="eastAsia"/>
        </w:rPr>
        <w:t>其他指定之任務。</w:t>
      </w:r>
    </w:p>
    <w:p w:rsidR="00F503BC" w:rsidRPr="006F05C2" w:rsidRDefault="00F503BC" w:rsidP="00F503BC">
      <w:pPr>
        <w:numPr>
          <w:ilvl w:val="0"/>
          <w:numId w:val="1"/>
        </w:numPr>
        <w:jc w:val="both"/>
        <w:rPr>
          <w:rFonts w:eastAsia="標楷體"/>
        </w:rPr>
      </w:pPr>
      <w:r w:rsidRPr="006F05C2">
        <w:rPr>
          <w:rFonts w:eastAsia="標楷體" w:hint="eastAsia"/>
        </w:rPr>
        <w:t>繳納會費。未繳納會費者</w:t>
      </w:r>
      <w:r w:rsidRPr="006F05C2">
        <w:rPr>
          <w:rFonts w:eastAsia="標楷體"/>
        </w:rPr>
        <w:t>，</w:t>
      </w:r>
      <w:r w:rsidRPr="006F05C2">
        <w:rPr>
          <w:rFonts w:eastAsia="標楷體" w:hint="eastAsia"/>
        </w:rPr>
        <w:t>不得享有會員權利</w:t>
      </w:r>
      <w:r w:rsidRPr="006F05C2">
        <w:rPr>
          <w:rFonts w:eastAsia="標楷體"/>
        </w:rPr>
        <w:t>，</w:t>
      </w:r>
      <w:r w:rsidRPr="006F05C2">
        <w:rPr>
          <w:rFonts w:eastAsia="標楷體" w:hint="eastAsia"/>
        </w:rPr>
        <w:t>連續</w:t>
      </w:r>
      <w:r w:rsidRPr="006F05C2">
        <w:rPr>
          <w:rFonts w:eastAsia="標楷體" w:hint="eastAsia"/>
        </w:rPr>
        <w:t>2</w:t>
      </w:r>
      <w:r w:rsidRPr="006F05C2">
        <w:rPr>
          <w:rFonts w:eastAsia="標楷體" w:hint="eastAsia"/>
        </w:rPr>
        <w:t>年未繳納會費者</w:t>
      </w:r>
      <w:r w:rsidRPr="006F05C2">
        <w:rPr>
          <w:rFonts w:eastAsia="標楷體"/>
        </w:rPr>
        <w:t>，視為自動退會。</w:t>
      </w:r>
    </w:p>
    <w:p w:rsidR="00F503BC" w:rsidRPr="006F05C2" w:rsidRDefault="00F503BC" w:rsidP="00F503BC">
      <w:pPr>
        <w:ind w:left="1440" w:hangingChars="600" w:hanging="1440"/>
        <w:rPr>
          <w:rFonts w:eastAsia="標楷體"/>
        </w:rPr>
      </w:pPr>
      <w:r w:rsidRPr="006F05C2">
        <w:rPr>
          <w:rFonts w:eastAsia="標楷體"/>
        </w:rPr>
        <w:t>第　十　條　會員（會員代表）有違反法令，章程或不遵守會員大會決議時，得經理事會決議，予以警告或停權處分，其危害團體情節重大者，得經會員（會員代表）大會決議予以除名。</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十一</w:t>
      </w:r>
      <w:r w:rsidRPr="006F05C2">
        <w:rPr>
          <w:rFonts w:eastAsia="標楷體"/>
        </w:rPr>
        <w:t xml:space="preserve"> </w:t>
      </w:r>
      <w:r w:rsidRPr="006F05C2">
        <w:rPr>
          <w:rFonts w:eastAsia="標楷體"/>
        </w:rPr>
        <w:t>條　會員喪失會員資格或經會員大會決議除名者，即為出會。</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十二</w:t>
      </w:r>
      <w:r w:rsidRPr="006F05C2">
        <w:rPr>
          <w:rFonts w:eastAsia="標楷體"/>
        </w:rPr>
        <w:t xml:space="preserve"> </w:t>
      </w:r>
      <w:r w:rsidRPr="006F05C2">
        <w:rPr>
          <w:rFonts w:eastAsia="標楷體"/>
        </w:rPr>
        <w:t>條</w:t>
      </w:r>
      <w:r w:rsidRPr="006F05C2">
        <w:rPr>
          <w:rFonts w:eastAsia="標楷體" w:hint="eastAsia"/>
        </w:rPr>
        <w:t xml:space="preserve">　會</w:t>
      </w:r>
      <w:r w:rsidRPr="006F05C2">
        <w:rPr>
          <w:rFonts w:eastAsia="標楷體"/>
        </w:rPr>
        <w:t>員得以書面敘明理由向本會聲明退會。</w:t>
      </w:r>
    </w:p>
    <w:p w:rsidR="00F503BC" w:rsidRPr="006F05C2" w:rsidRDefault="00F503BC" w:rsidP="00F503BC">
      <w:pPr>
        <w:pStyle w:val="a4"/>
        <w:spacing w:before="180" w:after="180"/>
        <w:ind w:left="1440"/>
        <w:rPr>
          <w:rFonts w:ascii="Times New Roman" w:eastAsia="標楷體"/>
        </w:rPr>
      </w:pPr>
      <w:r w:rsidRPr="006F05C2">
        <w:rPr>
          <w:rFonts w:ascii="Times New Roman" w:eastAsia="標楷體"/>
        </w:rPr>
        <w:t>第三章</w:t>
      </w:r>
      <w:r w:rsidRPr="006F05C2">
        <w:rPr>
          <w:rFonts w:ascii="Times New Roman" w:eastAsia="標楷體" w:hint="eastAsia"/>
        </w:rPr>
        <w:t xml:space="preserve">　</w:t>
      </w:r>
      <w:r w:rsidRPr="006F05C2">
        <w:rPr>
          <w:rFonts w:ascii="Times New Roman" w:eastAsia="標楷體"/>
        </w:rPr>
        <w:t>組織及職權</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十三</w:t>
      </w:r>
      <w:r w:rsidRPr="006F05C2">
        <w:rPr>
          <w:rFonts w:eastAsia="標楷體"/>
        </w:rPr>
        <w:t xml:space="preserve"> </w:t>
      </w:r>
      <w:r w:rsidRPr="006F05C2">
        <w:rPr>
          <w:rFonts w:eastAsia="標楷體"/>
        </w:rPr>
        <w:t>條　本會以會員大會為最高權力機構。</w:t>
      </w:r>
      <w:r w:rsidRPr="006F05C2">
        <w:rPr>
          <w:rFonts w:eastAsia="標楷體"/>
        </w:rPr>
        <w:br/>
      </w:r>
      <w:r w:rsidRPr="006F05C2">
        <w:rPr>
          <w:rFonts w:eastAsia="標楷體"/>
        </w:rPr>
        <w:t>會員人數超過三百人以上時得分區比例選出會員代表，再召開會員代表大會，行使會員大會職權。會員代表任期</w:t>
      </w:r>
      <w:r w:rsidRPr="006F05C2">
        <w:rPr>
          <w:rFonts w:eastAsia="標楷體" w:hint="eastAsia"/>
        </w:rPr>
        <w:t>二</w:t>
      </w:r>
      <w:r w:rsidRPr="006F05C2">
        <w:rPr>
          <w:rFonts w:eastAsia="標楷體"/>
        </w:rPr>
        <w:t>年，其名額及選舉辦法由理事會擬訂，報請主管機關核備後行之。</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十四</w:t>
      </w:r>
      <w:r w:rsidRPr="006F05C2">
        <w:rPr>
          <w:rFonts w:eastAsia="標楷體"/>
        </w:rPr>
        <w:t xml:space="preserve"> </w:t>
      </w:r>
      <w:r w:rsidRPr="006F05C2">
        <w:rPr>
          <w:rFonts w:eastAsia="標楷體"/>
        </w:rPr>
        <w:t>條　會員大會之職權如</w:t>
      </w:r>
      <w:r w:rsidRPr="006F05C2">
        <w:rPr>
          <w:rFonts w:eastAsia="標楷體" w:hint="eastAsia"/>
        </w:rPr>
        <w:t>下</w:t>
      </w:r>
      <w:r w:rsidRPr="006F05C2">
        <w:rPr>
          <w:rFonts w:eastAsia="標楷體"/>
        </w:rPr>
        <w:t xml:space="preserve">：　　　　　</w:t>
      </w:r>
      <w:r w:rsidRPr="006F05C2">
        <w:rPr>
          <w:rFonts w:eastAsia="標楷體"/>
        </w:rPr>
        <w:br/>
      </w:r>
      <w:r w:rsidRPr="006F05C2">
        <w:rPr>
          <w:rFonts w:eastAsia="標楷體"/>
        </w:rPr>
        <w:t>一、訂定與變更章程。</w:t>
      </w:r>
      <w:r w:rsidRPr="006F05C2">
        <w:rPr>
          <w:rFonts w:eastAsia="標楷體"/>
        </w:rPr>
        <w:br/>
      </w:r>
      <w:r w:rsidRPr="006F05C2">
        <w:rPr>
          <w:rFonts w:eastAsia="標楷體"/>
        </w:rPr>
        <w:t>二、選舉及罷免理事、監事。</w:t>
      </w:r>
      <w:r w:rsidRPr="006F05C2">
        <w:rPr>
          <w:rFonts w:eastAsia="標楷體"/>
        </w:rPr>
        <w:br/>
      </w:r>
      <w:r w:rsidRPr="006F05C2">
        <w:rPr>
          <w:rFonts w:eastAsia="標楷體"/>
        </w:rPr>
        <w:t>三、議決入會費、常年會費、事業費及會員捐款之數額及方式。</w:t>
      </w:r>
      <w:r w:rsidRPr="006F05C2">
        <w:rPr>
          <w:rFonts w:eastAsia="標楷體"/>
        </w:rPr>
        <w:br/>
      </w:r>
      <w:r w:rsidRPr="006F05C2">
        <w:rPr>
          <w:rFonts w:eastAsia="標楷體"/>
        </w:rPr>
        <w:t>四、議決年度工作計畫、報告及預算、決算。</w:t>
      </w:r>
      <w:r w:rsidRPr="006F05C2">
        <w:rPr>
          <w:rFonts w:eastAsia="標楷體"/>
        </w:rPr>
        <w:br/>
      </w:r>
      <w:r w:rsidRPr="006F05C2">
        <w:rPr>
          <w:rFonts w:eastAsia="標楷體"/>
        </w:rPr>
        <w:t>五、議決會員（會員代表）之除名處分。</w:t>
      </w:r>
      <w:r w:rsidRPr="006F05C2">
        <w:rPr>
          <w:rFonts w:eastAsia="標楷體"/>
        </w:rPr>
        <w:br/>
      </w:r>
      <w:r w:rsidRPr="006F05C2">
        <w:rPr>
          <w:rFonts w:eastAsia="標楷體"/>
        </w:rPr>
        <w:lastRenderedPageBreak/>
        <w:t>六、議決財產之處分。</w:t>
      </w:r>
      <w:r w:rsidRPr="006F05C2">
        <w:rPr>
          <w:rFonts w:eastAsia="標楷體"/>
        </w:rPr>
        <w:br/>
      </w:r>
      <w:r w:rsidRPr="006F05C2">
        <w:rPr>
          <w:rFonts w:eastAsia="標楷體"/>
        </w:rPr>
        <w:t>七、議決本會之解散。</w:t>
      </w:r>
      <w:r w:rsidRPr="006F05C2">
        <w:rPr>
          <w:rFonts w:eastAsia="標楷體"/>
        </w:rPr>
        <w:br/>
      </w:r>
      <w:r w:rsidRPr="006F05C2">
        <w:rPr>
          <w:rFonts w:eastAsia="標楷體"/>
        </w:rPr>
        <w:t>八、議決與會員權利義務有關之其他重大事項。</w:t>
      </w:r>
      <w:r w:rsidRPr="006F05C2">
        <w:rPr>
          <w:rFonts w:eastAsia="標楷體"/>
        </w:rPr>
        <w:br/>
      </w:r>
      <w:r w:rsidRPr="006F05C2">
        <w:rPr>
          <w:rFonts w:eastAsia="標楷體"/>
        </w:rPr>
        <w:t>前項第八款重大事項之範圍由理事會定之。</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十五</w:t>
      </w:r>
      <w:r w:rsidRPr="006F05C2">
        <w:rPr>
          <w:rFonts w:eastAsia="標楷體"/>
        </w:rPr>
        <w:t xml:space="preserve"> </w:t>
      </w:r>
      <w:r w:rsidRPr="006F05C2">
        <w:rPr>
          <w:rFonts w:eastAsia="標楷體"/>
        </w:rPr>
        <w:t>條　本會</w:t>
      </w:r>
      <w:r w:rsidRPr="006F05C2">
        <w:rPr>
          <w:rFonts w:eastAsia="標楷體" w:hint="eastAsia"/>
        </w:rPr>
        <w:t>設</w:t>
      </w:r>
      <w:r w:rsidRPr="006F05C2">
        <w:rPr>
          <w:rFonts w:eastAsia="標楷體"/>
        </w:rPr>
        <w:t>置理事</w:t>
      </w:r>
      <w:r w:rsidRPr="006F05C2">
        <w:rPr>
          <w:rFonts w:eastAsia="標楷體" w:hint="eastAsia"/>
        </w:rPr>
        <w:t>十五</w:t>
      </w:r>
      <w:r w:rsidRPr="006F05C2">
        <w:rPr>
          <w:rFonts w:eastAsia="標楷體"/>
        </w:rPr>
        <w:t>人、監事</w:t>
      </w:r>
      <w:r w:rsidRPr="006F05C2">
        <w:rPr>
          <w:rFonts w:eastAsia="標楷體" w:hint="eastAsia"/>
        </w:rPr>
        <w:t>五</w:t>
      </w:r>
      <w:r w:rsidRPr="006F05C2">
        <w:rPr>
          <w:rFonts w:eastAsia="標楷體"/>
        </w:rPr>
        <w:t>人，由會員（會員代表）選舉之，分別成立理事會、監事會。</w:t>
      </w:r>
      <w:r w:rsidRPr="006F05C2">
        <w:rPr>
          <w:rFonts w:eastAsia="標楷體"/>
        </w:rPr>
        <w:br/>
      </w:r>
      <w:r w:rsidRPr="006F05C2">
        <w:rPr>
          <w:rFonts w:eastAsia="標楷體"/>
        </w:rPr>
        <w:t>選舉前項理事、監事時，依計票情形得同時選出候補理事</w:t>
      </w:r>
      <w:r w:rsidRPr="006F05C2">
        <w:rPr>
          <w:rFonts w:eastAsia="標楷體" w:hint="eastAsia"/>
        </w:rPr>
        <w:t>五</w:t>
      </w:r>
      <w:r w:rsidRPr="006F05C2">
        <w:rPr>
          <w:rFonts w:eastAsia="標楷體"/>
        </w:rPr>
        <w:t>人，候補監事</w:t>
      </w:r>
      <w:r w:rsidRPr="006F05C2">
        <w:rPr>
          <w:rFonts w:eastAsia="標楷體" w:hint="eastAsia"/>
        </w:rPr>
        <w:t>一</w:t>
      </w:r>
      <w:r w:rsidRPr="006F05C2">
        <w:rPr>
          <w:rFonts w:eastAsia="標楷體"/>
        </w:rPr>
        <w:t>人，遇理事、監事出缺時，分別依序遞補之。本屆理事會得提出下屆理事、監事候選人參考名單。</w:t>
      </w:r>
      <w:r w:rsidRPr="006F05C2">
        <w:rPr>
          <w:rFonts w:eastAsia="標楷體"/>
        </w:rPr>
        <w:br/>
      </w:r>
      <w:r w:rsidRPr="006F05C2">
        <w:rPr>
          <w:rFonts w:eastAsia="標楷體"/>
        </w:rPr>
        <w:t>理事、監事得採用通訊選舉。通訊選舉辦法由理事會通過，報請主管機關核備後行之。</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十六</w:t>
      </w:r>
      <w:r w:rsidRPr="006F05C2">
        <w:rPr>
          <w:rFonts w:eastAsia="標楷體"/>
        </w:rPr>
        <w:t xml:space="preserve"> </w:t>
      </w:r>
      <w:r w:rsidRPr="006F05C2">
        <w:rPr>
          <w:rFonts w:eastAsia="標楷體"/>
        </w:rPr>
        <w:t>條　理事會之職權如</w:t>
      </w:r>
      <w:r w:rsidRPr="006F05C2">
        <w:rPr>
          <w:rFonts w:eastAsia="標楷體" w:hint="eastAsia"/>
        </w:rPr>
        <w:t>下</w:t>
      </w:r>
      <w:r w:rsidRPr="006F05C2">
        <w:rPr>
          <w:rFonts w:eastAsia="標楷體"/>
        </w:rPr>
        <w:t>：</w:t>
      </w:r>
      <w:r w:rsidRPr="006F05C2">
        <w:rPr>
          <w:rFonts w:eastAsia="標楷體"/>
        </w:rPr>
        <w:br/>
      </w:r>
      <w:r w:rsidRPr="006F05C2">
        <w:rPr>
          <w:rFonts w:eastAsia="標楷體"/>
        </w:rPr>
        <w:t>一、審定會員（會員代表）之資格。</w:t>
      </w:r>
      <w:r w:rsidRPr="006F05C2">
        <w:rPr>
          <w:rFonts w:eastAsia="標楷體"/>
        </w:rPr>
        <w:br/>
      </w:r>
      <w:r w:rsidRPr="006F05C2">
        <w:rPr>
          <w:rFonts w:eastAsia="標楷體"/>
        </w:rPr>
        <w:t>二、選舉及罷免常務理事、理事長。</w:t>
      </w:r>
      <w:r w:rsidRPr="006F05C2">
        <w:rPr>
          <w:rFonts w:eastAsia="標楷體"/>
        </w:rPr>
        <w:br/>
      </w:r>
      <w:r w:rsidRPr="006F05C2">
        <w:rPr>
          <w:rFonts w:eastAsia="標楷體"/>
        </w:rPr>
        <w:t>三、議決理事、常務理事及理事長之辭職。</w:t>
      </w:r>
      <w:r w:rsidRPr="006F05C2">
        <w:rPr>
          <w:rFonts w:eastAsia="標楷體"/>
        </w:rPr>
        <w:br/>
      </w:r>
      <w:r w:rsidRPr="006F05C2">
        <w:rPr>
          <w:rFonts w:eastAsia="標楷體"/>
        </w:rPr>
        <w:t>四、聘免工作人員。</w:t>
      </w:r>
      <w:r w:rsidRPr="006F05C2">
        <w:rPr>
          <w:rFonts w:eastAsia="標楷體"/>
        </w:rPr>
        <w:br/>
      </w:r>
      <w:r w:rsidRPr="006F05C2">
        <w:rPr>
          <w:rFonts w:eastAsia="標楷體"/>
        </w:rPr>
        <w:t>五、擬訂年度工作計畫、報告及預算、決算。</w:t>
      </w:r>
      <w:r w:rsidRPr="006F05C2">
        <w:rPr>
          <w:rFonts w:eastAsia="標楷體"/>
        </w:rPr>
        <w:br/>
      </w:r>
      <w:r w:rsidRPr="006F05C2">
        <w:rPr>
          <w:rFonts w:eastAsia="標楷體"/>
        </w:rPr>
        <w:t>六、其他應執行事項。</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十七</w:t>
      </w:r>
      <w:r w:rsidRPr="006F05C2">
        <w:rPr>
          <w:rFonts w:eastAsia="標楷體"/>
        </w:rPr>
        <w:t xml:space="preserve"> </w:t>
      </w:r>
      <w:r w:rsidRPr="006F05C2">
        <w:rPr>
          <w:rFonts w:eastAsia="標楷體"/>
        </w:rPr>
        <w:t>條</w:t>
      </w:r>
      <w:r w:rsidRPr="006F05C2">
        <w:rPr>
          <w:rFonts w:eastAsia="標楷體" w:hint="eastAsia"/>
        </w:rPr>
        <w:t xml:space="preserve">　</w:t>
      </w:r>
      <w:r w:rsidRPr="006F05C2">
        <w:rPr>
          <w:rFonts w:eastAsia="標楷體"/>
        </w:rPr>
        <w:t>理事會置常務理事</w:t>
      </w:r>
      <w:r w:rsidRPr="006F05C2">
        <w:rPr>
          <w:rFonts w:eastAsia="標楷體" w:hint="eastAsia"/>
        </w:rPr>
        <w:t>五</w:t>
      </w:r>
      <w:r w:rsidRPr="006F05C2">
        <w:rPr>
          <w:rFonts w:eastAsia="標楷體"/>
        </w:rPr>
        <w:t>人，由理事互選之，並由理事就常務理事中選舉一人為理事長。理事長對內綜理督導會務，對外代表本會，並擔任會員大會、理事會主席。理事長因事不能執行職務時，應指定常務理事一人代理之</w:t>
      </w:r>
      <w:r w:rsidRPr="006F05C2">
        <w:rPr>
          <w:rFonts w:eastAsia="標楷體" w:hint="eastAsia"/>
        </w:rPr>
        <w:t>，</w:t>
      </w:r>
      <w:r w:rsidRPr="006F05C2">
        <w:rPr>
          <w:rFonts w:eastAsia="標楷體"/>
        </w:rPr>
        <w:t>未指定或不能指定時，由常務理事互推一人代理之。理事長、常務理事出缺時，應於一個月內補選之。</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十八</w:t>
      </w:r>
      <w:r w:rsidRPr="006F05C2">
        <w:rPr>
          <w:rFonts w:eastAsia="標楷體"/>
        </w:rPr>
        <w:t xml:space="preserve"> </w:t>
      </w:r>
      <w:r w:rsidRPr="006F05C2">
        <w:rPr>
          <w:rFonts w:eastAsia="標楷體"/>
        </w:rPr>
        <w:t>條　監事會之職權如下：</w:t>
      </w:r>
      <w:r w:rsidRPr="006F05C2">
        <w:rPr>
          <w:rFonts w:eastAsia="標楷體"/>
        </w:rPr>
        <w:br/>
      </w:r>
      <w:r w:rsidRPr="006F05C2">
        <w:rPr>
          <w:rFonts w:eastAsia="標楷體"/>
        </w:rPr>
        <w:t>一、監察理事會工作之執行。</w:t>
      </w:r>
      <w:r w:rsidRPr="006F05C2">
        <w:rPr>
          <w:rFonts w:eastAsia="標楷體"/>
        </w:rPr>
        <w:br/>
      </w:r>
      <w:r w:rsidRPr="006F05C2">
        <w:rPr>
          <w:rFonts w:eastAsia="標楷體"/>
        </w:rPr>
        <w:t>二、審核年度決算。</w:t>
      </w:r>
      <w:r w:rsidRPr="006F05C2">
        <w:rPr>
          <w:rFonts w:eastAsia="標楷體"/>
        </w:rPr>
        <w:br/>
      </w:r>
      <w:r w:rsidRPr="006F05C2">
        <w:rPr>
          <w:rFonts w:eastAsia="標楷體"/>
        </w:rPr>
        <w:t>三、選舉及罷免常務監事。</w:t>
      </w:r>
      <w:r w:rsidRPr="006F05C2">
        <w:rPr>
          <w:rFonts w:eastAsia="標楷體"/>
        </w:rPr>
        <w:br/>
      </w:r>
      <w:r w:rsidRPr="006F05C2">
        <w:rPr>
          <w:rFonts w:eastAsia="標楷體"/>
        </w:rPr>
        <w:t>四、議決監事及常務監事之辭職。</w:t>
      </w:r>
      <w:r w:rsidRPr="006F05C2">
        <w:rPr>
          <w:rFonts w:eastAsia="標楷體"/>
        </w:rPr>
        <w:br/>
      </w:r>
      <w:r w:rsidRPr="006F05C2">
        <w:rPr>
          <w:rFonts w:eastAsia="標楷體"/>
        </w:rPr>
        <w:t>五、其他應監察事項。</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十九</w:t>
      </w:r>
      <w:r w:rsidRPr="006F05C2">
        <w:rPr>
          <w:rFonts w:eastAsia="標楷體"/>
        </w:rPr>
        <w:t xml:space="preserve"> </w:t>
      </w:r>
      <w:r w:rsidRPr="006F05C2">
        <w:rPr>
          <w:rFonts w:eastAsia="標楷體"/>
        </w:rPr>
        <w:t>條　監事會置常務監事</w:t>
      </w:r>
      <w:r w:rsidRPr="006F05C2">
        <w:rPr>
          <w:rFonts w:eastAsia="標楷體" w:hint="eastAsia"/>
        </w:rPr>
        <w:t>一</w:t>
      </w:r>
      <w:r w:rsidRPr="006F05C2">
        <w:rPr>
          <w:rFonts w:eastAsia="標楷體"/>
        </w:rPr>
        <w:t>人，由監事互選之，監察日常會務，並擔任監事會主席。常務監事因事不能執行職務時，應指定監事一人代理之，未指定或不能指定時，由監事互推一人代理之。監事會主席（常務監事）出缺時，應於一個月內補選之。</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rPr>
        <w:t xml:space="preserve"> </w:t>
      </w:r>
      <w:r w:rsidRPr="006F05C2">
        <w:rPr>
          <w:rFonts w:eastAsia="標楷體"/>
        </w:rPr>
        <w:t>二十</w:t>
      </w:r>
      <w:r w:rsidRPr="006F05C2">
        <w:rPr>
          <w:rFonts w:eastAsia="標楷體"/>
        </w:rPr>
        <w:t xml:space="preserve"> </w:t>
      </w:r>
      <w:r w:rsidRPr="006F05C2">
        <w:rPr>
          <w:rFonts w:eastAsia="標楷體"/>
        </w:rPr>
        <w:t>條　理事、監事均為無給職，任期</w:t>
      </w:r>
      <w:r w:rsidRPr="006F05C2">
        <w:rPr>
          <w:rFonts w:eastAsia="標楷體" w:hint="eastAsia"/>
        </w:rPr>
        <w:t>二</w:t>
      </w:r>
      <w:r w:rsidRPr="006F05C2">
        <w:rPr>
          <w:rFonts w:eastAsia="標楷體"/>
        </w:rPr>
        <w:t>年，連選得連任。理事長之連任，以一次為限。</w:t>
      </w:r>
    </w:p>
    <w:p w:rsidR="00F503BC" w:rsidRPr="006F05C2" w:rsidRDefault="00F503BC" w:rsidP="00F503BC">
      <w:pPr>
        <w:ind w:left="1440" w:hangingChars="600" w:hanging="1440"/>
        <w:rPr>
          <w:rFonts w:eastAsia="標楷體"/>
        </w:rPr>
      </w:pPr>
      <w:r w:rsidRPr="006F05C2">
        <w:rPr>
          <w:rFonts w:eastAsia="標楷體"/>
        </w:rPr>
        <w:t>第二十一條</w:t>
      </w:r>
      <w:r w:rsidRPr="006F05C2">
        <w:rPr>
          <w:rFonts w:eastAsia="標楷體" w:hint="eastAsia"/>
        </w:rPr>
        <w:t xml:space="preserve">　</w:t>
      </w:r>
      <w:r w:rsidRPr="006F05C2">
        <w:rPr>
          <w:rFonts w:eastAsia="標楷體"/>
        </w:rPr>
        <w:t>理事、監事有</w:t>
      </w:r>
      <w:r w:rsidRPr="006F05C2">
        <w:rPr>
          <w:rFonts w:eastAsia="標楷體" w:hint="eastAsia"/>
        </w:rPr>
        <w:t>下</w:t>
      </w:r>
      <w:r w:rsidRPr="006F05C2">
        <w:rPr>
          <w:rFonts w:eastAsia="標楷體"/>
        </w:rPr>
        <w:t>列情事之一者，應即解任：</w:t>
      </w:r>
      <w:r w:rsidRPr="006F05C2">
        <w:rPr>
          <w:rFonts w:eastAsia="標楷體"/>
        </w:rPr>
        <w:br/>
      </w:r>
      <w:r w:rsidRPr="006F05C2">
        <w:rPr>
          <w:rFonts w:eastAsia="標楷體"/>
        </w:rPr>
        <w:t>一、喪失會員（會員代表）資格者。</w:t>
      </w:r>
      <w:r w:rsidRPr="006F05C2">
        <w:rPr>
          <w:rFonts w:eastAsia="標楷體"/>
        </w:rPr>
        <w:br/>
      </w:r>
      <w:r w:rsidRPr="006F05C2">
        <w:rPr>
          <w:rFonts w:eastAsia="標楷體"/>
        </w:rPr>
        <w:t>二、因故辭職經理事會或監事會決議通過者。</w:t>
      </w:r>
      <w:r w:rsidRPr="006F05C2">
        <w:rPr>
          <w:rFonts w:eastAsia="標楷體"/>
        </w:rPr>
        <w:br/>
      </w:r>
      <w:r w:rsidRPr="006F05C2">
        <w:rPr>
          <w:rFonts w:eastAsia="標楷體"/>
        </w:rPr>
        <w:t>三、被罷免或撤免者。</w:t>
      </w:r>
      <w:r w:rsidRPr="006F05C2">
        <w:rPr>
          <w:rFonts w:eastAsia="標楷體"/>
        </w:rPr>
        <w:br/>
      </w:r>
      <w:r w:rsidRPr="006F05C2">
        <w:rPr>
          <w:rFonts w:eastAsia="標楷體"/>
        </w:rPr>
        <w:t>四、受停權處分期間逾任期二分之一者。</w:t>
      </w:r>
    </w:p>
    <w:p w:rsidR="00F503BC" w:rsidRPr="006F05C2" w:rsidRDefault="00F503BC" w:rsidP="00F503BC">
      <w:pPr>
        <w:ind w:left="1440" w:hangingChars="600" w:hanging="1440"/>
        <w:rPr>
          <w:rFonts w:eastAsia="標楷體"/>
        </w:rPr>
      </w:pPr>
      <w:r w:rsidRPr="006F05C2">
        <w:rPr>
          <w:rFonts w:eastAsia="標楷體"/>
        </w:rPr>
        <w:t>第二十二條</w:t>
      </w:r>
      <w:r w:rsidRPr="006F05C2">
        <w:rPr>
          <w:rFonts w:eastAsia="標楷體" w:hint="eastAsia"/>
        </w:rPr>
        <w:t xml:space="preserve">　</w:t>
      </w:r>
      <w:r w:rsidRPr="006F05C2">
        <w:rPr>
          <w:rFonts w:eastAsia="標楷體"/>
        </w:rPr>
        <w:t>本會置秘書長一人，承理事長之命處理本會事務，其他工作人員若干人，由理事長提名經理事會通過聘免之，並報主管機關備查。</w:t>
      </w:r>
      <w:r w:rsidRPr="006F05C2">
        <w:rPr>
          <w:rFonts w:eastAsia="標楷體"/>
        </w:rPr>
        <w:br/>
      </w:r>
      <w:r w:rsidRPr="006F05C2">
        <w:rPr>
          <w:rFonts w:eastAsia="標楷體"/>
        </w:rPr>
        <w:t>前項工作人員不得由選任之職員擔任。工作人員權責及分層負責事項由理事會另定</w:t>
      </w:r>
      <w:r w:rsidRPr="006F05C2">
        <w:rPr>
          <w:rFonts w:eastAsia="標楷體"/>
        </w:rPr>
        <w:lastRenderedPageBreak/>
        <w:t>之。</w:t>
      </w:r>
    </w:p>
    <w:p w:rsidR="00F503BC" w:rsidRPr="006F05C2" w:rsidRDefault="00F503BC" w:rsidP="00F503BC">
      <w:pPr>
        <w:ind w:left="1440" w:hangingChars="600" w:hanging="1440"/>
        <w:rPr>
          <w:rFonts w:eastAsia="標楷體"/>
        </w:rPr>
      </w:pPr>
      <w:r w:rsidRPr="006F05C2">
        <w:rPr>
          <w:rFonts w:eastAsia="標楷體"/>
        </w:rPr>
        <w:t>第二十三條</w:t>
      </w:r>
      <w:r w:rsidRPr="006F05C2">
        <w:rPr>
          <w:rFonts w:eastAsia="標楷體" w:hint="eastAsia"/>
        </w:rPr>
        <w:t xml:space="preserve">　</w:t>
      </w:r>
      <w:r w:rsidRPr="006F05C2">
        <w:rPr>
          <w:rFonts w:eastAsia="標楷體"/>
        </w:rPr>
        <w:t>本會得設各種委員會、小組或其他內部作業組織，其組織簡則</w:t>
      </w:r>
      <w:r w:rsidRPr="006F05C2">
        <w:rPr>
          <w:rFonts w:eastAsia="標楷體" w:hint="eastAsia"/>
        </w:rPr>
        <w:t>經</w:t>
      </w:r>
      <w:r w:rsidRPr="006F05C2">
        <w:rPr>
          <w:rFonts w:eastAsia="標楷體"/>
        </w:rPr>
        <w:t>理事會</w:t>
      </w:r>
      <w:r w:rsidRPr="006F05C2">
        <w:rPr>
          <w:rFonts w:eastAsia="標楷體" w:hint="eastAsia"/>
        </w:rPr>
        <w:t>通過</w:t>
      </w:r>
      <w:r w:rsidRPr="006F05C2">
        <w:rPr>
          <w:rFonts w:eastAsia="標楷體"/>
        </w:rPr>
        <w:t>後施行，變更時亦同。</w:t>
      </w:r>
    </w:p>
    <w:p w:rsidR="00F503BC" w:rsidRPr="006F05C2" w:rsidRDefault="00F503BC" w:rsidP="00F503BC">
      <w:pPr>
        <w:ind w:left="1440" w:hangingChars="600" w:hanging="1440"/>
        <w:rPr>
          <w:rFonts w:eastAsia="標楷體"/>
        </w:rPr>
      </w:pPr>
      <w:r w:rsidRPr="006F05C2">
        <w:rPr>
          <w:rFonts w:eastAsia="標楷體"/>
        </w:rPr>
        <w:t>第二十四條</w:t>
      </w:r>
      <w:r w:rsidRPr="006F05C2">
        <w:rPr>
          <w:rFonts w:eastAsia="標楷體" w:hint="eastAsia"/>
        </w:rPr>
        <w:t xml:space="preserve">　</w:t>
      </w:r>
      <w:r w:rsidRPr="006F05C2">
        <w:rPr>
          <w:rFonts w:eastAsia="標楷體"/>
        </w:rPr>
        <w:t>本會得由理事會聘請名譽理事長一人，名譽理事、顧問各若干人，其聘期與理事、監事之任期同。</w:t>
      </w:r>
    </w:p>
    <w:p w:rsidR="00F503BC" w:rsidRPr="006F05C2" w:rsidRDefault="00F503BC" w:rsidP="00F503BC">
      <w:pPr>
        <w:pStyle w:val="a4"/>
        <w:spacing w:before="180" w:after="180"/>
        <w:ind w:left="1440"/>
        <w:rPr>
          <w:rFonts w:ascii="Times New Roman" w:eastAsia="標楷體"/>
        </w:rPr>
      </w:pPr>
      <w:r w:rsidRPr="006F05C2">
        <w:rPr>
          <w:rFonts w:ascii="Times New Roman" w:eastAsia="標楷體"/>
        </w:rPr>
        <w:t>第四章　會　　議</w:t>
      </w:r>
    </w:p>
    <w:p w:rsidR="00F503BC" w:rsidRPr="006F05C2" w:rsidRDefault="00F503BC" w:rsidP="00F503BC">
      <w:pPr>
        <w:ind w:left="1440" w:hangingChars="600" w:hanging="1440"/>
        <w:rPr>
          <w:rFonts w:eastAsia="標楷體"/>
        </w:rPr>
      </w:pPr>
      <w:r w:rsidRPr="006F05C2">
        <w:rPr>
          <w:rFonts w:eastAsia="標楷體"/>
        </w:rPr>
        <w:t>第二十五條</w:t>
      </w:r>
      <w:r w:rsidRPr="006F05C2">
        <w:rPr>
          <w:rFonts w:eastAsia="標楷體" w:hint="eastAsia"/>
        </w:rPr>
        <w:t xml:space="preserve">　</w:t>
      </w:r>
      <w:r w:rsidRPr="006F05C2">
        <w:rPr>
          <w:rFonts w:eastAsia="標楷體"/>
        </w:rPr>
        <w:t>會員大會分定期會議與臨時會議二種，由理事長召集，召集時除緊急事故之臨時會議外應於十五日前以書面通知之。定期會議每年召開一次，臨時會議於理事會認為必要，或經會員（會員代表）五分之一以上之請求，或監事會函請召集時召開之。</w:t>
      </w:r>
      <w:r w:rsidRPr="006F05C2">
        <w:rPr>
          <w:rFonts w:eastAsia="標楷體"/>
        </w:rPr>
        <w:br/>
      </w:r>
      <w:r w:rsidRPr="006F05C2">
        <w:rPr>
          <w:rFonts w:eastAsia="標楷體" w:hint="eastAsia"/>
        </w:rPr>
        <w:t>本會辦理法人登記後，臨時會議經會員（會員代表）十分之一以上之請求召開之。</w:t>
      </w:r>
    </w:p>
    <w:p w:rsidR="00F503BC" w:rsidRPr="006F05C2" w:rsidRDefault="00F503BC" w:rsidP="00F503BC">
      <w:pPr>
        <w:ind w:left="1440" w:hangingChars="600" w:hanging="1440"/>
        <w:rPr>
          <w:rFonts w:eastAsia="標楷體"/>
        </w:rPr>
      </w:pPr>
      <w:r w:rsidRPr="006F05C2">
        <w:rPr>
          <w:rFonts w:eastAsia="標楷體"/>
        </w:rPr>
        <w:t>第二十六條</w:t>
      </w:r>
      <w:r w:rsidRPr="006F05C2">
        <w:rPr>
          <w:rFonts w:eastAsia="標楷體" w:hint="eastAsia"/>
        </w:rPr>
        <w:t xml:space="preserve">　</w:t>
      </w:r>
      <w:r w:rsidRPr="006F05C2">
        <w:rPr>
          <w:rFonts w:eastAsia="標楷體"/>
        </w:rPr>
        <w:t>會員（會員代表）不能親自出席會員大會時，得以書面委託其他會員（會員代表）代理，每一會員（會員代表）以代理一人為限。</w:t>
      </w:r>
    </w:p>
    <w:p w:rsidR="00F503BC" w:rsidRPr="006F05C2" w:rsidRDefault="00F503BC" w:rsidP="00F503BC">
      <w:pPr>
        <w:ind w:left="1440" w:hangingChars="600" w:hanging="1440"/>
        <w:rPr>
          <w:rFonts w:eastAsia="標楷體"/>
        </w:rPr>
      </w:pPr>
      <w:r w:rsidRPr="006F05C2">
        <w:rPr>
          <w:rFonts w:eastAsia="標楷體"/>
        </w:rPr>
        <w:t>第二十七條</w:t>
      </w:r>
      <w:r w:rsidRPr="006F05C2">
        <w:rPr>
          <w:rFonts w:eastAsia="標楷體" w:hint="eastAsia"/>
        </w:rPr>
        <w:t xml:space="preserve">　</w:t>
      </w:r>
      <w:r w:rsidRPr="006F05C2">
        <w:rPr>
          <w:rFonts w:eastAsia="標楷體"/>
        </w:rPr>
        <w:t>會員（會員代表）大會之決議，以會員（會員代表）過半數之出席，出席人數較多數之同意行之。但章程之訂定與變更、會員（會員代表）之除名、理事及監事之罷免、財產之處分、本會之解散及其他與會員權利義務有關之重大事項應有出席人數三分之二以上同意。</w:t>
      </w:r>
      <w:r w:rsidRPr="006F05C2">
        <w:rPr>
          <w:rFonts w:eastAsia="標楷體"/>
        </w:rPr>
        <w:br/>
      </w:r>
      <w:r w:rsidRPr="006F05C2">
        <w:rPr>
          <w:rFonts w:eastAsia="標楷體"/>
        </w:rPr>
        <w:t>本會辦理法人登記後，章程之變更以出席人數四分之三以上之同意或全體會員三分之二以上書面之同意行之。本會之解散，得隨時以全體會員三分之二以上可決解散之。</w:t>
      </w:r>
    </w:p>
    <w:p w:rsidR="00F503BC" w:rsidRPr="006F05C2" w:rsidRDefault="00F503BC" w:rsidP="00F503BC">
      <w:pPr>
        <w:ind w:left="1440" w:hangingChars="600" w:hanging="1440"/>
        <w:rPr>
          <w:rFonts w:eastAsia="標楷體"/>
        </w:rPr>
      </w:pPr>
      <w:r w:rsidRPr="006F05C2">
        <w:rPr>
          <w:rFonts w:eastAsia="標楷體"/>
        </w:rPr>
        <w:t>第二十八條　理事會、監事會至少每六個月各舉行會議一次，必要時得召開聯席會議或臨時會議。前項會議召集時除臨時會議外，應於七日前以書面通知</w:t>
      </w:r>
      <w:r w:rsidRPr="006F05C2">
        <w:rPr>
          <w:rFonts w:eastAsia="標楷體" w:hint="eastAsia"/>
        </w:rPr>
        <w:t>。</w:t>
      </w:r>
      <w:r w:rsidRPr="006F05C2">
        <w:rPr>
          <w:rFonts w:eastAsia="標楷體"/>
        </w:rPr>
        <w:t>會議之決議，各以理事、監事過半數之出席，出席人數較多數之同意行之。</w:t>
      </w:r>
    </w:p>
    <w:p w:rsidR="00F503BC" w:rsidRPr="006F05C2" w:rsidRDefault="00F503BC" w:rsidP="00F503BC">
      <w:pPr>
        <w:ind w:left="1440" w:hangingChars="600" w:hanging="1440"/>
        <w:rPr>
          <w:rFonts w:eastAsia="標楷體"/>
        </w:rPr>
      </w:pPr>
      <w:r w:rsidRPr="006F05C2">
        <w:rPr>
          <w:rFonts w:eastAsia="標楷體"/>
        </w:rPr>
        <w:t>第二十九條　理事應出席理事會議，監事應出席監事會議，不得委託出席</w:t>
      </w:r>
      <w:r w:rsidRPr="006F05C2">
        <w:rPr>
          <w:rFonts w:eastAsia="標楷體"/>
        </w:rPr>
        <w:t xml:space="preserve">; </w:t>
      </w:r>
      <w:r w:rsidRPr="006F05C2">
        <w:rPr>
          <w:rFonts w:eastAsia="標楷體"/>
        </w:rPr>
        <w:t>理事、監事連續二次無故缺席理事會、監事會者，視同辭職。</w:t>
      </w:r>
    </w:p>
    <w:p w:rsidR="00F503BC" w:rsidRPr="006F05C2" w:rsidRDefault="00F503BC" w:rsidP="00F503BC">
      <w:pPr>
        <w:pStyle w:val="a4"/>
        <w:spacing w:before="180" w:after="180"/>
        <w:ind w:left="1440"/>
        <w:rPr>
          <w:rFonts w:ascii="Times New Roman" w:eastAsia="標楷體"/>
        </w:rPr>
      </w:pPr>
      <w:r w:rsidRPr="006F05C2">
        <w:rPr>
          <w:rFonts w:ascii="Times New Roman" w:eastAsia="標楷體"/>
        </w:rPr>
        <w:t>第五章　經費及會計</w:t>
      </w:r>
    </w:p>
    <w:p w:rsidR="00F503BC" w:rsidRPr="006F05C2" w:rsidRDefault="00F503BC" w:rsidP="00F503BC">
      <w:pPr>
        <w:ind w:left="1440" w:hangingChars="600" w:hanging="1440"/>
        <w:rPr>
          <w:rFonts w:eastAsia="標楷體"/>
        </w:rPr>
      </w:pPr>
      <w:r w:rsidRPr="006F05C2">
        <w:rPr>
          <w:rFonts w:eastAsia="標楷體"/>
        </w:rPr>
        <w:t>第</w:t>
      </w:r>
      <w:r w:rsidRPr="006F05C2">
        <w:rPr>
          <w:rFonts w:eastAsia="標楷體" w:hint="eastAsia"/>
        </w:rPr>
        <w:t xml:space="preserve"> </w:t>
      </w:r>
      <w:r w:rsidRPr="006F05C2">
        <w:rPr>
          <w:rFonts w:eastAsia="標楷體"/>
        </w:rPr>
        <w:t>三十</w:t>
      </w:r>
      <w:r w:rsidRPr="006F05C2">
        <w:rPr>
          <w:rFonts w:eastAsia="標楷體"/>
        </w:rPr>
        <w:t xml:space="preserve"> </w:t>
      </w:r>
      <w:r w:rsidRPr="006F05C2">
        <w:rPr>
          <w:rFonts w:eastAsia="標楷體"/>
        </w:rPr>
        <w:t>條　本會經費來源如下：</w:t>
      </w:r>
      <w:r w:rsidRPr="006F05C2">
        <w:rPr>
          <w:rFonts w:eastAsia="標楷體"/>
        </w:rPr>
        <w:br/>
      </w:r>
      <w:r w:rsidRPr="006F05C2">
        <w:rPr>
          <w:rFonts w:eastAsia="標楷體" w:hint="eastAsia"/>
        </w:rPr>
        <w:t>一、會員繳納之常年會費：</w:t>
      </w:r>
    </w:p>
    <w:p w:rsidR="00F503BC" w:rsidRPr="006F05C2" w:rsidRDefault="00F503BC" w:rsidP="00F503BC">
      <w:pPr>
        <w:ind w:leftChars="800" w:left="2160" w:hangingChars="100" w:hanging="240"/>
        <w:rPr>
          <w:rFonts w:eastAsia="標楷體"/>
        </w:rPr>
      </w:pPr>
      <w:r w:rsidRPr="006F05C2">
        <w:rPr>
          <w:rFonts w:eastAsia="標楷體"/>
        </w:rPr>
        <w:t>個人會員新台幣</w:t>
      </w:r>
      <w:r w:rsidRPr="006F05C2">
        <w:rPr>
          <w:rFonts w:eastAsia="標楷體" w:hint="eastAsia"/>
        </w:rPr>
        <w:t>壹萬貳仟</w:t>
      </w:r>
      <w:r w:rsidRPr="006F05C2">
        <w:rPr>
          <w:rFonts w:eastAsia="標楷體"/>
        </w:rPr>
        <w:t>元，團體</w:t>
      </w:r>
      <w:r w:rsidRPr="006F05C2">
        <w:rPr>
          <w:rFonts w:eastAsia="標楷體" w:hint="eastAsia"/>
        </w:rPr>
        <w:t>常年</w:t>
      </w:r>
      <w:r w:rsidRPr="006F05C2">
        <w:rPr>
          <w:rFonts w:eastAsia="標楷體"/>
        </w:rPr>
        <w:t>會員新台幣</w:t>
      </w:r>
      <w:r w:rsidRPr="006F05C2">
        <w:rPr>
          <w:rFonts w:eastAsia="標楷體" w:hint="eastAsia"/>
        </w:rPr>
        <w:t>陸仟</w:t>
      </w:r>
      <w:r w:rsidRPr="006F05C2">
        <w:rPr>
          <w:rFonts w:eastAsia="標楷體"/>
        </w:rPr>
        <w:t>元</w:t>
      </w:r>
      <w:r w:rsidRPr="006F05C2">
        <w:rPr>
          <w:rFonts w:eastAsia="標楷體" w:hint="eastAsia"/>
        </w:rPr>
        <w:t>起，學生常年會員新台幣陸佰元。</w:t>
      </w:r>
    </w:p>
    <w:p w:rsidR="00F503BC" w:rsidRPr="006F05C2" w:rsidRDefault="00F503BC" w:rsidP="00F503BC">
      <w:pPr>
        <w:ind w:leftChars="600" w:left="1440"/>
        <w:rPr>
          <w:rFonts w:eastAsia="標楷體"/>
        </w:rPr>
      </w:pPr>
      <w:r w:rsidRPr="006F05C2">
        <w:rPr>
          <w:rFonts w:eastAsia="標楷體" w:hint="eastAsia"/>
        </w:rPr>
        <w:t>二</w:t>
      </w:r>
      <w:r w:rsidRPr="006F05C2">
        <w:rPr>
          <w:rFonts w:eastAsia="標楷體"/>
        </w:rPr>
        <w:t>、</w:t>
      </w:r>
      <w:r w:rsidRPr="006F05C2">
        <w:rPr>
          <w:rFonts w:eastAsia="標楷體" w:hint="eastAsia"/>
        </w:rPr>
        <w:t>政府補助</w:t>
      </w:r>
      <w:r w:rsidRPr="006F05C2">
        <w:rPr>
          <w:rFonts w:eastAsia="標楷體"/>
        </w:rPr>
        <w:t>。</w:t>
      </w:r>
      <w:r w:rsidRPr="006F05C2">
        <w:rPr>
          <w:rFonts w:eastAsia="標楷體"/>
        </w:rPr>
        <w:br/>
      </w:r>
      <w:r w:rsidRPr="006F05C2">
        <w:rPr>
          <w:rFonts w:eastAsia="標楷體" w:hint="eastAsia"/>
        </w:rPr>
        <w:t>三</w:t>
      </w:r>
      <w:r w:rsidRPr="006F05C2">
        <w:rPr>
          <w:rFonts w:eastAsia="標楷體"/>
        </w:rPr>
        <w:t>、會員捐</w:t>
      </w:r>
      <w:r w:rsidRPr="006F05C2">
        <w:rPr>
          <w:rFonts w:eastAsia="標楷體" w:hint="eastAsia"/>
        </w:rPr>
        <w:t>助</w:t>
      </w:r>
      <w:r w:rsidRPr="006F05C2">
        <w:rPr>
          <w:rFonts w:eastAsia="標楷體"/>
        </w:rPr>
        <w:t>。</w:t>
      </w:r>
      <w:r w:rsidRPr="006F05C2">
        <w:rPr>
          <w:rFonts w:eastAsia="標楷體"/>
        </w:rPr>
        <w:br/>
      </w:r>
      <w:r w:rsidRPr="006F05C2">
        <w:rPr>
          <w:rFonts w:eastAsia="標楷體" w:hint="eastAsia"/>
        </w:rPr>
        <w:t>四</w:t>
      </w:r>
      <w:r w:rsidRPr="006F05C2">
        <w:rPr>
          <w:rFonts w:eastAsia="標楷體"/>
        </w:rPr>
        <w:t>、</w:t>
      </w:r>
      <w:r w:rsidRPr="006F05C2">
        <w:rPr>
          <w:rFonts w:eastAsia="標楷體" w:hint="eastAsia"/>
        </w:rPr>
        <w:t>團體捐助</w:t>
      </w:r>
      <w:r w:rsidRPr="006F05C2">
        <w:rPr>
          <w:rFonts w:eastAsia="標楷體"/>
        </w:rPr>
        <w:t>。</w:t>
      </w:r>
      <w:r w:rsidRPr="006F05C2">
        <w:rPr>
          <w:rFonts w:eastAsia="標楷體"/>
        </w:rPr>
        <w:br/>
      </w:r>
      <w:r w:rsidRPr="006F05C2">
        <w:rPr>
          <w:rFonts w:eastAsia="標楷體" w:hint="eastAsia"/>
        </w:rPr>
        <w:t>五</w:t>
      </w:r>
      <w:r w:rsidRPr="006F05C2">
        <w:rPr>
          <w:rFonts w:eastAsia="標楷體"/>
        </w:rPr>
        <w:t>、</w:t>
      </w:r>
      <w:r w:rsidRPr="006F05C2">
        <w:rPr>
          <w:rFonts w:eastAsia="標楷體" w:hint="eastAsia"/>
        </w:rPr>
        <w:t>接受委託執行專案研究之研究收入</w:t>
      </w:r>
      <w:r w:rsidRPr="006F05C2">
        <w:rPr>
          <w:rFonts w:eastAsia="標楷體"/>
        </w:rPr>
        <w:t>。</w:t>
      </w:r>
      <w:r w:rsidRPr="006F05C2">
        <w:rPr>
          <w:rFonts w:eastAsia="標楷體"/>
        </w:rPr>
        <w:br/>
      </w:r>
      <w:r w:rsidRPr="006F05C2">
        <w:rPr>
          <w:rFonts w:eastAsia="標楷體" w:hint="eastAsia"/>
        </w:rPr>
        <w:t>六</w:t>
      </w:r>
      <w:r w:rsidRPr="006F05C2">
        <w:rPr>
          <w:rFonts w:eastAsia="標楷體"/>
        </w:rPr>
        <w:t>、</w:t>
      </w:r>
      <w:r w:rsidRPr="006F05C2">
        <w:rPr>
          <w:rFonts w:eastAsia="標楷體" w:hint="eastAsia"/>
        </w:rPr>
        <w:t>基金孳息</w:t>
      </w:r>
      <w:r w:rsidRPr="006F05C2">
        <w:rPr>
          <w:rFonts w:eastAsia="標楷體"/>
        </w:rPr>
        <w:t>。</w:t>
      </w:r>
    </w:p>
    <w:p w:rsidR="00F503BC" w:rsidRPr="006F05C2" w:rsidRDefault="00F503BC" w:rsidP="00F503BC">
      <w:pPr>
        <w:ind w:leftChars="600" w:left="1440"/>
        <w:rPr>
          <w:rFonts w:eastAsia="標楷體"/>
        </w:rPr>
      </w:pPr>
      <w:r w:rsidRPr="006F05C2">
        <w:rPr>
          <w:rFonts w:eastAsia="標楷體" w:hint="eastAsia"/>
        </w:rPr>
        <w:t>七、其他收入。</w:t>
      </w:r>
    </w:p>
    <w:p w:rsidR="00F503BC" w:rsidRPr="006F05C2" w:rsidRDefault="00F503BC" w:rsidP="00F503BC">
      <w:pPr>
        <w:ind w:left="1440" w:hangingChars="600" w:hanging="1440"/>
        <w:rPr>
          <w:rFonts w:eastAsia="標楷體"/>
        </w:rPr>
      </w:pPr>
      <w:r w:rsidRPr="006F05C2">
        <w:rPr>
          <w:rFonts w:eastAsia="標楷體"/>
        </w:rPr>
        <w:t>第三十一條　本會會計年度以曆年為準，自每年</w:t>
      </w:r>
      <w:smartTag w:uri="urn:schemas-microsoft-com:office:smarttags" w:element="chsdate">
        <w:smartTagPr>
          <w:attr w:name="IsROCDate" w:val="False"/>
          <w:attr w:name="IsLunarDate" w:val="False"/>
          <w:attr w:name="Day" w:val="1"/>
          <w:attr w:name="Month" w:val="1"/>
          <w:attr w:name="Year" w:val="2008"/>
        </w:smartTagPr>
        <w:r w:rsidRPr="006F05C2">
          <w:rPr>
            <w:rFonts w:eastAsia="標楷體"/>
          </w:rPr>
          <w:t>一月一日</w:t>
        </w:r>
      </w:smartTag>
      <w:r w:rsidRPr="006F05C2">
        <w:rPr>
          <w:rFonts w:eastAsia="標楷體"/>
        </w:rPr>
        <w:t>起至</w:t>
      </w:r>
      <w:smartTag w:uri="urn:schemas-microsoft-com:office:smarttags" w:element="chsdate">
        <w:smartTagPr>
          <w:attr w:name="IsROCDate" w:val="False"/>
          <w:attr w:name="IsLunarDate" w:val="False"/>
          <w:attr w:name="Day" w:val="31"/>
          <w:attr w:name="Month" w:val="12"/>
          <w:attr w:name="Year" w:val="2008"/>
        </w:smartTagPr>
        <w:r w:rsidRPr="006F05C2">
          <w:rPr>
            <w:rFonts w:eastAsia="標楷體"/>
          </w:rPr>
          <w:t>十二月三十一日</w:t>
        </w:r>
      </w:smartTag>
      <w:r w:rsidRPr="006F05C2">
        <w:rPr>
          <w:rFonts w:eastAsia="標楷體"/>
        </w:rPr>
        <w:t>止。</w:t>
      </w:r>
    </w:p>
    <w:p w:rsidR="00F503BC" w:rsidRPr="006F05C2" w:rsidRDefault="00F503BC" w:rsidP="00F503BC">
      <w:pPr>
        <w:ind w:left="1440" w:hangingChars="600" w:hanging="1440"/>
        <w:rPr>
          <w:rFonts w:eastAsia="標楷體"/>
        </w:rPr>
      </w:pPr>
      <w:r w:rsidRPr="006F05C2">
        <w:rPr>
          <w:rFonts w:eastAsia="標楷體"/>
        </w:rPr>
        <w:t>第三十二條　本會每年於會計年度開始前二個月由理事會編造年度工作計畫、收支預算表、員工待</w:t>
      </w:r>
      <w:r w:rsidRPr="006F05C2">
        <w:rPr>
          <w:rFonts w:eastAsia="標楷體"/>
        </w:rPr>
        <w:lastRenderedPageBreak/>
        <w:t>遇表，提會員大會通過（會員大會因故未能如期召開者，先提理監事聯席會議通過），於會計年度開始前報主管機關核備。並於會計年度終了後二個月內由理事會編造年度工作報告、收支決算表、現金出納表、資產負債表、財</w:t>
      </w:r>
      <w:r w:rsidRPr="006F05C2">
        <w:rPr>
          <w:rFonts w:eastAsia="標楷體" w:hint="eastAsia"/>
        </w:rPr>
        <w:t>產</w:t>
      </w:r>
      <w:r w:rsidRPr="006F05C2">
        <w:rPr>
          <w:rFonts w:eastAsia="標楷體"/>
        </w:rPr>
        <w:t>目錄及基金收支表，送監事會審核後，造具審核意見書送還理事會，提會員大會通過，於三月底前報主管機關核備（會員大會未能如期召開者，先報主管機關。）</w:t>
      </w:r>
    </w:p>
    <w:p w:rsidR="00F503BC" w:rsidRPr="006F05C2" w:rsidRDefault="00F503BC" w:rsidP="00F503BC">
      <w:pPr>
        <w:ind w:left="1440" w:hangingChars="600" w:hanging="1440"/>
        <w:rPr>
          <w:rFonts w:eastAsia="標楷體"/>
        </w:rPr>
      </w:pPr>
      <w:r w:rsidRPr="006F05C2">
        <w:rPr>
          <w:rFonts w:eastAsia="標楷體"/>
        </w:rPr>
        <w:t>第三十三條　本會解散後，剩餘財產歸屬所在地之地方自治團體或主管機關指定之機關團體所有。</w:t>
      </w:r>
    </w:p>
    <w:p w:rsidR="00F503BC" w:rsidRPr="006F05C2" w:rsidRDefault="00F503BC" w:rsidP="00F503BC">
      <w:pPr>
        <w:pStyle w:val="a4"/>
        <w:spacing w:before="180" w:after="180"/>
        <w:ind w:left="1440"/>
        <w:rPr>
          <w:rFonts w:ascii="Times New Roman" w:eastAsia="標楷體"/>
        </w:rPr>
      </w:pPr>
      <w:r w:rsidRPr="006F05C2">
        <w:rPr>
          <w:rFonts w:ascii="Times New Roman" w:eastAsia="標楷體"/>
        </w:rPr>
        <w:t>第六章　附　　則</w:t>
      </w:r>
    </w:p>
    <w:p w:rsidR="00F503BC" w:rsidRPr="006F05C2" w:rsidRDefault="00F503BC" w:rsidP="00F503BC">
      <w:pPr>
        <w:ind w:left="1440" w:hangingChars="600" w:hanging="1440"/>
        <w:rPr>
          <w:rFonts w:eastAsia="標楷體"/>
        </w:rPr>
      </w:pPr>
      <w:r w:rsidRPr="006F05C2">
        <w:rPr>
          <w:rFonts w:eastAsia="標楷體"/>
        </w:rPr>
        <w:t>第三十四條　本章程未規定事項，悉依有關法令規定辦理。</w:t>
      </w:r>
    </w:p>
    <w:p w:rsidR="00F503BC" w:rsidRPr="006F05C2" w:rsidRDefault="00F503BC" w:rsidP="00F503BC">
      <w:pPr>
        <w:ind w:left="1440" w:hangingChars="600" w:hanging="1440"/>
        <w:rPr>
          <w:rFonts w:eastAsia="標楷體"/>
        </w:rPr>
      </w:pPr>
      <w:r w:rsidRPr="006F05C2">
        <w:rPr>
          <w:rFonts w:eastAsia="標楷體"/>
        </w:rPr>
        <w:t>第三十五條　本章程經會員（會員代表）大會通過，報經主管機關核備後施行，變更時亦同。</w:t>
      </w:r>
    </w:p>
    <w:p w:rsidR="00F503BC" w:rsidRPr="006F05C2" w:rsidRDefault="00F503BC" w:rsidP="00F503BC">
      <w:pPr>
        <w:ind w:left="1440" w:hangingChars="600" w:hanging="1440"/>
        <w:rPr>
          <w:rFonts w:eastAsia="標楷體"/>
        </w:rPr>
      </w:pPr>
      <w:r w:rsidRPr="006F05C2">
        <w:rPr>
          <w:rFonts w:eastAsia="標楷體"/>
        </w:rPr>
        <w:t>第三十六條　本章程經本會</w:t>
      </w:r>
      <w:smartTag w:uri="urn:schemas-microsoft-com:office:smarttags" w:element="chsdate">
        <w:smartTagPr>
          <w:attr w:name="IsROCDate" w:val="False"/>
          <w:attr w:name="IsLunarDate" w:val="False"/>
          <w:attr w:name="Day" w:val="31"/>
          <w:attr w:name="Month" w:val="3"/>
          <w:attr w:name="Year" w:val="1996"/>
        </w:smartTagPr>
        <w:r w:rsidRPr="006F05C2">
          <w:rPr>
            <w:rFonts w:eastAsia="標楷體" w:hint="eastAsia"/>
          </w:rPr>
          <w:t>96</w:t>
        </w:r>
        <w:r w:rsidRPr="006F05C2">
          <w:rPr>
            <w:rFonts w:eastAsia="標楷體"/>
          </w:rPr>
          <w:t>年</w:t>
        </w:r>
        <w:r w:rsidRPr="006F05C2">
          <w:rPr>
            <w:rFonts w:eastAsia="標楷體" w:hint="eastAsia"/>
          </w:rPr>
          <w:t>3</w:t>
        </w:r>
        <w:r w:rsidRPr="006F05C2">
          <w:rPr>
            <w:rFonts w:eastAsia="標楷體"/>
          </w:rPr>
          <w:t>月</w:t>
        </w:r>
        <w:r w:rsidRPr="006F05C2">
          <w:rPr>
            <w:rFonts w:eastAsia="標楷體" w:hint="eastAsia"/>
          </w:rPr>
          <w:t>31</w:t>
        </w:r>
        <w:r w:rsidRPr="006F05C2">
          <w:rPr>
            <w:rFonts w:eastAsia="標楷體"/>
          </w:rPr>
          <w:t>日</w:t>
        </w:r>
      </w:smartTag>
      <w:r w:rsidRPr="006F05C2">
        <w:rPr>
          <w:rFonts w:eastAsia="標楷體"/>
        </w:rPr>
        <w:t>第一屆第一次會員大會通過。報經內政部</w:t>
      </w:r>
      <w:smartTag w:uri="urn:schemas-microsoft-com:office:smarttags" w:element="chsdate">
        <w:smartTagPr>
          <w:attr w:name="IsROCDate" w:val="False"/>
          <w:attr w:name="IsLunarDate" w:val="False"/>
          <w:attr w:name="Day" w:val="9"/>
          <w:attr w:name="Month" w:val="5"/>
          <w:attr w:name="Year" w:val="1996"/>
        </w:smartTagPr>
        <w:r w:rsidRPr="006F05C2">
          <w:rPr>
            <w:rFonts w:eastAsia="標楷體" w:hint="eastAsia"/>
          </w:rPr>
          <w:t>96</w:t>
        </w:r>
        <w:r w:rsidRPr="006F05C2">
          <w:rPr>
            <w:rFonts w:eastAsia="標楷體"/>
          </w:rPr>
          <w:t>年</w:t>
        </w:r>
        <w:r w:rsidRPr="006F05C2">
          <w:rPr>
            <w:rFonts w:eastAsia="標楷體" w:hint="eastAsia"/>
          </w:rPr>
          <w:t>5</w:t>
        </w:r>
        <w:r w:rsidRPr="006F05C2">
          <w:rPr>
            <w:rFonts w:eastAsia="標楷體"/>
          </w:rPr>
          <w:t>月</w:t>
        </w:r>
        <w:r w:rsidRPr="006F05C2">
          <w:rPr>
            <w:rFonts w:eastAsia="標楷體" w:hint="eastAsia"/>
          </w:rPr>
          <w:t>9</w:t>
        </w:r>
        <w:r w:rsidRPr="006F05C2">
          <w:rPr>
            <w:rFonts w:eastAsia="標楷體"/>
          </w:rPr>
          <w:t>日</w:t>
        </w:r>
      </w:smartTag>
      <w:r w:rsidRPr="006F05C2">
        <w:rPr>
          <w:rFonts w:eastAsia="標楷體"/>
        </w:rPr>
        <w:t>台內社字第</w:t>
      </w:r>
      <w:r w:rsidRPr="006F05C2">
        <w:rPr>
          <w:rFonts w:eastAsia="標楷體" w:hint="eastAsia"/>
        </w:rPr>
        <w:t>0960064988</w:t>
      </w:r>
      <w:r w:rsidRPr="006F05C2">
        <w:rPr>
          <w:rFonts w:eastAsia="標楷體"/>
        </w:rPr>
        <w:t>號函准予備查。</w:t>
      </w:r>
    </w:p>
    <w:p w:rsidR="00F503BC" w:rsidRPr="006F05C2" w:rsidRDefault="00F503BC" w:rsidP="00F503BC">
      <w:pPr>
        <w:ind w:left="1440" w:hangingChars="600" w:hanging="1440"/>
        <w:rPr>
          <w:rFonts w:eastAsia="標楷體"/>
        </w:rPr>
      </w:pPr>
    </w:p>
    <w:p w:rsidR="00F503BC" w:rsidRPr="006F05C2" w:rsidRDefault="00F503BC" w:rsidP="00F503BC">
      <w:pPr>
        <w:widowControl/>
        <w:rPr>
          <w:rFonts w:eastAsia="標楷體"/>
        </w:rPr>
      </w:pPr>
      <w:r w:rsidRPr="006F05C2">
        <w:rPr>
          <w:rFonts w:eastAsia="標楷體"/>
        </w:rPr>
        <w:br w:type="page"/>
      </w:r>
    </w:p>
    <w:p w:rsidR="00F503BC" w:rsidRPr="006F05C2" w:rsidRDefault="00F503BC" w:rsidP="00F503BC">
      <w:pPr>
        <w:numPr>
          <w:ilvl w:val="0"/>
          <w:numId w:val="4"/>
        </w:numPr>
        <w:rPr>
          <w:rFonts w:eastAsia="標楷體"/>
          <w:b/>
        </w:rPr>
      </w:pPr>
      <w:r w:rsidRPr="006F05C2">
        <w:rPr>
          <w:rFonts w:eastAsia="標楷體"/>
          <w:b/>
        </w:rPr>
        <w:lastRenderedPageBreak/>
        <w:t>會員名冊</w:t>
      </w:r>
    </w:p>
    <w:p w:rsidR="00F503BC" w:rsidRPr="006F05C2" w:rsidRDefault="00F503BC" w:rsidP="00F503BC">
      <w:pPr>
        <w:ind w:firstLineChars="150" w:firstLine="360"/>
        <w:rPr>
          <w:rFonts w:eastAsia="標楷體"/>
          <w:b/>
        </w:rPr>
      </w:pPr>
      <w:r w:rsidRPr="006F05C2">
        <w:rPr>
          <w:rFonts w:eastAsia="標楷體" w:hint="eastAsia"/>
          <w:b/>
        </w:rPr>
        <w:t>永久會員</w:t>
      </w:r>
    </w:p>
    <w:tbl>
      <w:tblPr>
        <w:tblW w:w="9540" w:type="dxa"/>
        <w:tblInd w:w="13" w:type="dxa"/>
        <w:tblCellMar>
          <w:left w:w="28" w:type="dxa"/>
          <w:right w:w="28" w:type="dxa"/>
        </w:tblCellMar>
        <w:tblLook w:val="0000" w:firstRow="0" w:lastRow="0" w:firstColumn="0" w:lastColumn="0" w:noHBand="0" w:noVBand="0"/>
      </w:tblPr>
      <w:tblGrid>
        <w:gridCol w:w="780"/>
        <w:gridCol w:w="1420"/>
        <w:gridCol w:w="1920"/>
        <w:gridCol w:w="660"/>
        <w:gridCol w:w="4760"/>
      </w:tblGrid>
      <w:tr w:rsidR="00F503BC" w:rsidRPr="006F05C2" w:rsidTr="00F503BC">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序號</w:t>
            </w:r>
          </w:p>
        </w:tc>
        <w:tc>
          <w:tcPr>
            <w:tcW w:w="14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會員號碼</w:t>
            </w:r>
          </w:p>
        </w:tc>
        <w:tc>
          <w:tcPr>
            <w:tcW w:w="19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姓  名</w:t>
            </w:r>
          </w:p>
        </w:tc>
        <w:tc>
          <w:tcPr>
            <w:tcW w:w="6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性別</w:t>
            </w:r>
          </w:p>
        </w:tc>
        <w:tc>
          <w:tcPr>
            <w:tcW w:w="47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現              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鍾葉青</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清華大學資工系教授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張瑞雄</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Pr>
                <w:rFonts w:ascii="標楷體" w:eastAsia="標楷體" w:hAnsi="標楷體" w:cs="新細明體" w:hint="eastAsia"/>
                <w:kern w:val="0"/>
              </w:rPr>
              <w:t>台北商業大學校長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金仲達</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清華大學資工系教授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許芳榮</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逢甲大學資工系教授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林進興</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曾任家庭醫學科醫師</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賴冠州</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台中教育大學資科系教授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張耀中</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台東大學資訊工程學副教授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P00008</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陳宗禧</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台南大學資訊工程學系教授兼電子計算機中心主任</w:t>
            </w:r>
          </w:p>
        </w:tc>
      </w:tr>
      <w:tr w:rsidR="00F503BC" w:rsidRPr="006F05C2" w:rsidTr="00F503BC">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P00009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楊明正</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spacing w:line="0" w:lineRule="atLeast"/>
              <w:rPr>
                <w:rFonts w:ascii="標楷體" w:eastAsia="標楷體" w:hAnsi="標楷體" w:cs="新細明體"/>
                <w:kern w:val="0"/>
              </w:rPr>
            </w:pPr>
            <w:r w:rsidRPr="006F05C2">
              <w:rPr>
                <w:rFonts w:ascii="標楷體" w:eastAsia="標楷體" w:hAnsi="標楷體" w:cs="新細明體" w:hint="eastAsia"/>
                <w:kern w:val="0"/>
              </w:rPr>
              <w:t>馬偕醫學院資訊中心主任</w:t>
            </w:r>
            <w:r w:rsidRPr="006F05C2">
              <w:rPr>
                <w:rFonts w:ascii="標楷體" w:eastAsia="標楷體" w:hAnsi="標楷體" w:cs="新細明體" w:hint="eastAsia"/>
                <w:kern w:val="0"/>
              </w:rPr>
              <w:br/>
              <w:t>全人中心專</w:t>
            </w:r>
            <w:smartTag w:uri="urn:schemas-microsoft-com:office:smarttags" w:element="PersonName">
              <w:smartTagPr>
                <w:attr w:name="ProductID" w:val="任副"/>
              </w:smartTagPr>
              <w:r w:rsidRPr="006F05C2">
                <w:rPr>
                  <w:rFonts w:ascii="標楷體" w:eastAsia="標楷體" w:hAnsi="標楷體" w:cs="新細明體" w:hint="eastAsia"/>
                  <w:kern w:val="0"/>
                </w:rPr>
                <w:t>任副</w:t>
              </w:r>
            </w:smartTag>
            <w:r w:rsidRPr="006F05C2">
              <w:rPr>
                <w:rFonts w:ascii="標楷體" w:eastAsia="標楷體" w:hAnsi="標楷體" w:cs="新細明體" w:hint="eastAsia"/>
                <w:kern w:val="0"/>
              </w:rPr>
              <w:t>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P00010</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王勝德</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台灣大學電機系教授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王建民</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中央研究院副研究員</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張玉山</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台北大學資工系教授兼</w:t>
            </w:r>
            <w:r>
              <w:rPr>
                <w:rFonts w:ascii="標楷體" w:eastAsia="標楷體" w:hAnsi="標楷體" w:cs="新細明體" w:hint="eastAsia"/>
                <w:kern w:val="0"/>
              </w:rPr>
              <w:t>系主任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楊朝棟</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東海大學資工系教授兼電子計算機中心主任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謝錫堃</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成功大學電機系教授/國家高速網路與計算中心主任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伍朝欽</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彰化師大資訊工程系教授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黃國展</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台中教育大學資工系副教授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吳宗穎</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國網中心副研究員</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P00018</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許慶賢</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中華大學資工系教授</w:t>
            </w:r>
          </w:p>
        </w:tc>
      </w:tr>
      <w:tr w:rsidR="00F503BC" w:rsidRPr="006F05C2" w:rsidTr="00F503BC">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19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P00019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姜文忠</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修平</w:t>
            </w:r>
            <w:r>
              <w:rPr>
                <w:rFonts w:ascii="標楷體" w:eastAsia="標楷體" w:hAnsi="標楷體" w:cs="新細明體" w:hint="eastAsia"/>
                <w:kern w:val="0"/>
              </w:rPr>
              <w:t>科技大學行銷與流通管理學</w:t>
            </w:r>
            <w:r w:rsidRPr="006F05C2">
              <w:rPr>
                <w:rFonts w:ascii="標楷體" w:eastAsia="標楷體" w:hAnsi="標楷體" w:cs="新細明體" w:hint="eastAsia"/>
                <w:kern w:val="0"/>
              </w:rPr>
              <w:t>系</w:t>
            </w:r>
            <w:r>
              <w:rPr>
                <w:rFonts w:ascii="標楷體" w:eastAsia="標楷體" w:hAnsi="標楷體" w:cs="新細明體" w:hint="eastAsia"/>
                <w:kern w:val="0"/>
              </w:rPr>
              <w:t>副</w:t>
            </w:r>
            <w:r w:rsidRPr="006F05C2">
              <w:rPr>
                <w:rFonts w:ascii="標楷體" w:eastAsia="標楷體" w:hAnsi="標楷體" w:cs="新細明體" w:hint="eastAsia"/>
                <w:kern w:val="0"/>
              </w:rPr>
              <w:t>教授</w:t>
            </w:r>
            <w:r w:rsidRPr="006F05C2">
              <w:rPr>
                <w:rFonts w:ascii="標楷體" w:eastAsia="標楷體" w:hAnsi="標楷體" w:cs="新細明體" w:hint="eastAsia"/>
                <w:kern w:val="0"/>
              </w:rPr>
              <w:br/>
              <w:t>兼任</w:t>
            </w:r>
            <w:r>
              <w:rPr>
                <w:rFonts w:ascii="標楷體" w:eastAsia="標楷體" w:hAnsi="標楷體" w:cs="新細明體" w:hint="eastAsia"/>
                <w:kern w:val="0"/>
              </w:rPr>
              <w:t>資訊長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P00020</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蔡惠峰</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國網中心資深研究員</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李冠憬</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吳毅成</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交通大學資工系教授/多媒體工程研究所所長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 xml:space="preserve">王讚彬 </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台中教育大學資工系教授兼系主任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葉俊雄</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開南大學教授兼資訊科技中心主任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王耀聰</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國網中心副研究員</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孫震東</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營邦企業(股)公司研發處</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張志標</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康寧大學數位應用系助理教授兼資訊組組長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P00028</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張志宏</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修平</w:t>
            </w:r>
            <w:r w:rsidR="008B175C">
              <w:rPr>
                <w:rFonts w:ascii="標楷體" w:eastAsia="標楷體" w:hAnsi="標楷體" w:cs="新細明體" w:hint="eastAsia"/>
                <w:kern w:val="0"/>
              </w:rPr>
              <w:t>科技大學</w:t>
            </w:r>
            <w:r w:rsidRPr="006F05C2">
              <w:rPr>
                <w:rFonts w:ascii="標楷體" w:eastAsia="標楷體" w:hAnsi="標楷體" w:cs="新細明體" w:hint="eastAsia"/>
                <w:kern w:val="0"/>
              </w:rPr>
              <w:t>資管系副教授</w:t>
            </w:r>
          </w:p>
        </w:tc>
      </w:tr>
      <w:tr w:rsidR="00F503BC" w:rsidRPr="006F05C2" w:rsidTr="00EA0215">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29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P00029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王尉任</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中央大學資工系副教授</w:t>
            </w:r>
          </w:p>
        </w:tc>
      </w:tr>
      <w:tr w:rsidR="00EA0215" w:rsidRPr="006F05C2" w:rsidTr="00EA0215">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30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P00030</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rFonts w:ascii="標楷體" w:eastAsia="標楷體" w:hAnsi="標楷體" w:cs="新細明體"/>
                <w:kern w:val="0"/>
              </w:rPr>
            </w:pPr>
            <w:r w:rsidRPr="006F05C2">
              <w:rPr>
                <w:rFonts w:ascii="標楷體" w:eastAsia="標楷體" w:hAnsi="標楷體" w:cs="新細明體" w:hint="eastAsia"/>
                <w:kern w:val="0"/>
              </w:rPr>
              <w:t>張西亞</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rPr>
                <w:rFonts w:ascii="標楷體" w:eastAsia="標楷體" w:hAnsi="標楷體" w:cs="新細明體"/>
                <w:kern w:val="0"/>
              </w:rPr>
            </w:pPr>
            <w:r w:rsidRPr="006F05C2">
              <w:rPr>
                <w:rFonts w:ascii="標楷體" w:eastAsia="標楷體" w:hAnsi="標楷體" w:cs="新細明體" w:hint="eastAsia"/>
                <w:kern w:val="0"/>
              </w:rPr>
              <w:t>國網中心研究員</w:t>
            </w:r>
          </w:p>
        </w:tc>
      </w:tr>
      <w:tr w:rsidR="00EA0215" w:rsidRPr="006F05C2" w:rsidTr="00EA0215">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31</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P00031</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rFonts w:ascii="標楷體" w:eastAsia="標楷體" w:hAnsi="標楷體" w:cs="新細明體"/>
                <w:kern w:val="0"/>
              </w:rPr>
            </w:pPr>
            <w:r w:rsidRPr="006F05C2">
              <w:rPr>
                <w:rFonts w:ascii="標楷體" w:eastAsia="標楷體" w:hAnsi="標楷體" w:cs="新細明體" w:hint="eastAsia"/>
                <w:kern w:val="0"/>
              </w:rPr>
              <w:t>溫嘉憲</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rPr>
                <w:rFonts w:ascii="標楷體" w:eastAsia="標楷體" w:hAnsi="標楷體" w:cs="新細明體"/>
                <w:kern w:val="0"/>
              </w:rPr>
            </w:pPr>
            <w:r w:rsidRPr="006F05C2">
              <w:rPr>
                <w:rFonts w:ascii="標楷體" w:eastAsia="標楷體" w:hAnsi="標楷體" w:cs="新細明體" w:hint="eastAsia"/>
                <w:kern w:val="0"/>
              </w:rPr>
              <w:t>靜宜大學資管系副教授兼總務長</w:t>
            </w:r>
          </w:p>
        </w:tc>
      </w:tr>
      <w:tr w:rsidR="00EA0215" w:rsidRPr="006F05C2" w:rsidTr="00EA0215">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32</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P00032</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rFonts w:ascii="標楷體" w:eastAsia="標楷體" w:hAnsi="標楷體" w:cs="新細明體"/>
                <w:kern w:val="0"/>
              </w:rPr>
            </w:pPr>
            <w:r w:rsidRPr="006F05C2">
              <w:rPr>
                <w:rFonts w:ascii="標楷體" w:eastAsia="標楷體" w:hAnsi="標楷體" w:cs="新細明體" w:hint="eastAsia"/>
                <w:kern w:val="0"/>
              </w:rPr>
              <w:t>許慈芳</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jc w:val="center"/>
              <w:rPr>
                <w:rFonts w:ascii="標楷體" w:eastAsia="標楷體" w:hAnsi="標楷體" w:cs="新細明體"/>
                <w:kern w:val="0"/>
              </w:rPr>
            </w:pPr>
            <w:r w:rsidRPr="006F05C2">
              <w:rPr>
                <w:rFonts w:ascii="標楷體" w:eastAsia="標楷體" w:hAnsi="標楷體" w:cs="新細明體" w:hint="eastAsia"/>
                <w:kern w:val="0"/>
              </w:rPr>
              <w:t>女</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widowControl/>
              <w:rPr>
                <w:rFonts w:ascii="標楷體" w:eastAsia="標楷體" w:hAnsi="標楷體" w:cs="新細明體"/>
                <w:kern w:val="0"/>
              </w:rPr>
            </w:pPr>
            <w:r w:rsidRPr="006F05C2">
              <w:rPr>
                <w:rFonts w:ascii="標楷體" w:eastAsia="標楷體" w:hAnsi="標楷體" w:cs="新細明體" w:hint="eastAsia"/>
                <w:kern w:val="0"/>
              </w:rPr>
              <w:t>靜宜大學資傳系助理教授</w:t>
            </w:r>
          </w:p>
        </w:tc>
      </w:tr>
    </w:tbl>
    <w:p w:rsidR="00F503BC" w:rsidRPr="006F05C2" w:rsidRDefault="00F503BC" w:rsidP="00F503BC"/>
    <w:tbl>
      <w:tblPr>
        <w:tblW w:w="9540" w:type="dxa"/>
        <w:tblInd w:w="13" w:type="dxa"/>
        <w:tblCellMar>
          <w:left w:w="28" w:type="dxa"/>
          <w:right w:w="28" w:type="dxa"/>
        </w:tblCellMar>
        <w:tblLook w:val="0000" w:firstRow="0" w:lastRow="0" w:firstColumn="0" w:lastColumn="0" w:noHBand="0" w:noVBand="0"/>
      </w:tblPr>
      <w:tblGrid>
        <w:gridCol w:w="780"/>
        <w:gridCol w:w="1420"/>
        <w:gridCol w:w="1920"/>
        <w:gridCol w:w="660"/>
        <w:gridCol w:w="4760"/>
      </w:tblGrid>
      <w:tr w:rsidR="00F503BC" w:rsidRPr="006F05C2" w:rsidTr="00F503BC">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序號</w:t>
            </w:r>
          </w:p>
        </w:tc>
        <w:tc>
          <w:tcPr>
            <w:tcW w:w="14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會員號碼</w:t>
            </w:r>
          </w:p>
        </w:tc>
        <w:tc>
          <w:tcPr>
            <w:tcW w:w="19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姓  名</w:t>
            </w:r>
          </w:p>
        </w:tc>
        <w:tc>
          <w:tcPr>
            <w:tcW w:w="6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性別</w:t>
            </w:r>
          </w:p>
        </w:tc>
        <w:tc>
          <w:tcPr>
            <w:tcW w:w="47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現              職</w:t>
            </w:r>
          </w:p>
        </w:tc>
      </w:tr>
      <w:tr w:rsidR="00F503BC" w:rsidRPr="006F05C2" w:rsidTr="00F503BC">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33</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P00033</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周文光</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靜宜大學資管系教授/副校長兼圖書館館長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李維聰</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淡江大學電機系教授兼系主任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洪哲倫</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靜宜大學資訊傳播系副教授</w:t>
            </w:r>
          </w:p>
        </w:tc>
      </w:tr>
      <w:tr w:rsidR="00F503BC" w:rsidRPr="006F05C2" w:rsidTr="00F503BC">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曾憲雄</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亞洲大學講座教授</w:t>
            </w:r>
            <w:r w:rsidRPr="006F05C2">
              <w:rPr>
                <w:rFonts w:ascii="標楷體" w:eastAsia="標楷體" w:hAnsi="標楷體" w:cs="新細明體" w:hint="eastAsia"/>
                <w:kern w:val="0"/>
              </w:rPr>
              <w:br/>
              <w:t>財團法人台灣網路資訊中心董事長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林嬿雯</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女</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台中教育大學資工系副教授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P00038</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鄧德雋</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彰化師範大學資工系教授</w:t>
            </w:r>
          </w:p>
        </w:tc>
      </w:tr>
      <w:tr w:rsidR="00F503BC" w:rsidRPr="006F05C2" w:rsidTr="00F503BC">
        <w:trPr>
          <w:trHeight w:val="331"/>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39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P00039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張淵仁</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中台科技大學資管系副教授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P00040</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陳耀敏</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甲骨文公司(美國)</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王孝熙</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靜宜大學資訊管理學系教授兼資訊學院院長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胡學誠</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靜宜大學資傳系副教授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林家禎</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女</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靜宜大學資管系特聘教授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葉介山</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靜宜大學資管系副教授兼系主任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蔡英德</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靜宜大學資傳系教授兼計算機及通訊中心主任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林耀鈴</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靜宜大學資工系教授特聘教授兼研發長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胡育誠</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靜宜大學資</w:t>
            </w:r>
            <w:smartTag w:uri="urn:schemas-microsoft-com:office:smarttags" w:element="PersonName">
              <w:smartTagPr>
                <w:attr w:name="ProductID" w:val="管系"/>
              </w:smartTagPr>
              <w:r w:rsidRPr="006F05C2">
                <w:rPr>
                  <w:rFonts w:ascii="標楷體" w:eastAsia="標楷體" w:hAnsi="標楷體" w:cs="新細明體" w:hint="eastAsia"/>
                  <w:kern w:val="0"/>
                </w:rPr>
                <w:t>管系</w:t>
              </w:r>
            </w:smartTag>
            <w:r w:rsidRPr="006F05C2">
              <w:rPr>
                <w:rFonts w:ascii="標楷體" w:eastAsia="標楷體" w:hAnsi="標楷體" w:cs="新細明體" w:hint="eastAsia"/>
                <w:kern w:val="0"/>
              </w:rPr>
              <w:t>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P00049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梁廷宇</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both"/>
              <w:rPr>
                <w:rFonts w:ascii="標楷體" w:eastAsia="標楷體" w:hAnsi="標楷體" w:cs="新細明體"/>
                <w:kern w:val="0"/>
              </w:rPr>
            </w:pPr>
            <w:r w:rsidRPr="006F05C2">
              <w:rPr>
                <w:rFonts w:ascii="標楷體" w:eastAsia="標楷體" w:hAnsi="標楷體" w:cs="新細明體" w:hint="eastAsia"/>
                <w:kern w:val="0"/>
              </w:rPr>
              <w:t>高雄應用科技大學電機系副教授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49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P00050</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蕭宏章</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成功大學資工系教授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陳威仁</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4E70C4" w:rsidRDefault="004E70C4" w:rsidP="00F503BC">
            <w:pPr>
              <w:widowControl/>
              <w:rPr>
                <w:rFonts w:ascii="標楷體" w:eastAsia="標楷體" w:hAnsi="標楷體" w:cs="新細明體"/>
                <w:color w:val="FF0000"/>
                <w:kern w:val="0"/>
              </w:rPr>
            </w:pPr>
            <w:r>
              <w:rPr>
                <w:rFonts w:ascii="標楷體" w:eastAsia="標楷體" w:hAnsi="標楷體" w:cs="新細明體" w:hint="eastAsia"/>
                <w:color w:val="FF0000"/>
                <w:kern w:val="0"/>
              </w:rPr>
              <w:t>修平科技大學</w:t>
            </w:r>
            <w:r w:rsidR="00F503BC" w:rsidRPr="004E70C4">
              <w:rPr>
                <w:rFonts w:ascii="標楷體" w:eastAsia="標楷體" w:hAnsi="標楷體" w:cs="新細明體" w:hint="eastAsia"/>
                <w:color w:val="FF0000"/>
                <w:kern w:val="0"/>
              </w:rPr>
              <w:t>電機系助理教授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劉邦鋒</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台灣大學資工系教授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吳真真</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女</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中央研究院研究員</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林朝興</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台南大學資工系副教授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周天穎</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逢甲大學地理資訊中心主任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衷嵐焜</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逢甲大學地理資訊中心資訊研發部部門經理</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w:t>
            </w:r>
            <w:r w:rsidRPr="006F05C2">
              <w:rPr>
                <w:rFonts w:hint="eastAsia"/>
                <w:kern w:val="0"/>
              </w:rPr>
              <w:t>8</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方耀民</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逢甲大學地理資訊系統研究中心副教授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w:t>
            </w:r>
            <w:r w:rsidRPr="006F05C2">
              <w:rPr>
                <w:rFonts w:hint="eastAsia"/>
                <w:kern w:val="0"/>
              </w:rPr>
              <w:t>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P0005</w:t>
            </w:r>
            <w:r w:rsidRPr="006F05C2">
              <w:rPr>
                <w:rFonts w:hint="eastAsia"/>
                <w:kern w:val="0"/>
              </w:rPr>
              <w:t>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李秉乾</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逢甲大學校長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5</w:t>
            </w:r>
            <w:r w:rsidRPr="006F05C2">
              <w:rPr>
                <w:rFonts w:hint="eastAsia"/>
                <w:kern w:val="0"/>
              </w:rPr>
              <w:t>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w:t>
            </w:r>
            <w:r w:rsidRPr="006F05C2">
              <w:rPr>
                <w:rFonts w:hint="eastAsia"/>
                <w:kern w:val="0"/>
              </w:rPr>
              <w:t>60</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楊竹星</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成功大學電機系教授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rFonts w:hint="eastAsia"/>
                <w:kern w:val="0"/>
              </w:rPr>
              <w:t>59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P0006</w:t>
            </w:r>
            <w:r w:rsidRPr="006F05C2">
              <w:rPr>
                <w:rFonts w:hint="eastAsia"/>
                <w:kern w:val="0"/>
              </w:rPr>
              <w:t>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張林煌</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台中教育大學資工系教授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6</w:t>
            </w:r>
            <w:r w:rsidRPr="006F05C2">
              <w:rPr>
                <w:rFonts w:hint="eastAsia"/>
                <w:kern w:val="0"/>
              </w:rPr>
              <w:t>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P00063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廖俊鑑</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朝陽科技大學資訊與通訊系副教授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6</w:t>
            </w:r>
            <w:r w:rsidRPr="006F05C2">
              <w:rPr>
                <w:rFonts w:hint="eastAsia"/>
                <w:kern w:val="0"/>
              </w:rPr>
              <w:t>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P0006</w:t>
            </w:r>
            <w:r w:rsidRPr="006F05C2">
              <w:rPr>
                <w:rFonts w:hint="eastAsia"/>
                <w:kern w:val="0"/>
              </w:rPr>
              <w:t>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朱鴻棋</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朝陽科技大學資訊與通訊系助理教授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6</w:t>
            </w:r>
            <w:r w:rsidRPr="006F05C2">
              <w:rPr>
                <w:rFonts w:hint="eastAsia"/>
                <w:kern w:val="0"/>
              </w:rPr>
              <w:t>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P0006</w:t>
            </w:r>
            <w:r w:rsidRPr="006F05C2">
              <w:rPr>
                <w:rFonts w:hint="eastAsia"/>
                <w:kern w:val="0"/>
              </w:rPr>
              <w:t>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李哲榮</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清華大學資工系副教授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6</w:t>
            </w:r>
            <w:r w:rsidRPr="006F05C2">
              <w:rPr>
                <w:rFonts w:hint="eastAsia"/>
                <w:kern w:val="0"/>
              </w:rPr>
              <w:t>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P0006</w:t>
            </w:r>
            <w:r w:rsidRPr="006F05C2">
              <w:rPr>
                <w:rFonts w:hint="eastAsia"/>
                <w:kern w:val="0"/>
              </w:rPr>
              <w:t>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李宗翰</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台中教育大學資工系助理教授</w:t>
            </w:r>
          </w:p>
        </w:tc>
      </w:tr>
      <w:tr w:rsidR="00F503BC" w:rsidRPr="006F05C2" w:rsidTr="00EA0215">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6</w:t>
            </w:r>
            <w:r w:rsidRPr="006F05C2">
              <w:rPr>
                <w:rFonts w:hint="eastAsia"/>
                <w:kern w:val="0"/>
              </w:rPr>
              <w:t>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kern w:val="0"/>
              </w:rPr>
            </w:pPr>
            <w:r w:rsidRPr="006F05C2">
              <w:rPr>
                <w:kern w:val="0"/>
              </w:rPr>
              <w:t>P0006</w:t>
            </w:r>
            <w:r w:rsidRPr="006F05C2">
              <w:rPr>
                <w:rFonts w:hint="eastAsia"/>
                <w:kern w:val="0"/>
              </w:rPr>
              <w:t>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陳隆彬</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東海大學資訊工</w:t>
            </w:r>
            <w:smartTag w:uri="urn:schemas-microsoft-com:office:smarttags" w:element="PersonName">
              <w:smartTagPr>
                <w:attr w:name="ProductID" w:val="程系副"/>
              </w:smartTagPr>
              <w:r w:rsidRPr="006F05C2">
                <w:rPr>
                  <w:rFonts w:ascii="標楷體" w:eastAsia="標楷體" w:hAnsi="標楷體" w:cs="新細明體" w:hint="eastAsia"/>
                  <w:kern w:val="0"/>
                </w:rPr>
                <w:t>程系副</w:t>
              </w:r>
            </w:smartTag>
            <w:r w:rsidRPr="006F05C2">
              <w:rPr>
                <w:rFonts w:ascii="標楷體" w:eastAsia="標楷體" w:hAnsi="標楷體" w:cs="新細明體" w:hint="eastAsia"/>
                <w:kern w:val="0"/>
              </w:rPr>
              <w:t>教授</w:t>
            </w:r>
          </w:p>
        </w:tc>
      </w:tr>
      <w:tr w:rsidR="00EA0215" w:rsidRPr="006F05C2" w:rsidTr="00EA0215">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6</w:t>
            </w:r>
            <w:r w:rsidRPr="006F05C2">
              <w:rPr>
                <w:rFonts w:hint="eastAsia"/>
                <w:kern w:val="0"/>
              </w:rPr>
              <w:t>5</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pPr>
            <w:r w:rsidRPr="006F05C2">
              <w:t>P0006</w:t>
            </w:r>
            <w:r w:rsidRPr="006F05C2">
              <w:rPr>
                <w:rFonts w:hint="eastAsia"/>
              </w:rPr>
              <w:t>8</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rPr>
                <w:rFonts w:ascii="標楷體" w:eastAsia="標楷體" w:hAnsi="標楷體" w:cs="新細明體"/>
              </w:rPr>
            </w:pPr>
            <w:r w:rsidRPr="006F05C2">
              <w:rPr>
                <w:rFonts w:ascii="標楷體" w:eastAsia="標楷體" w:hAnsi="標楷體" w:hint="eastAsia"/>
              </w:rPr>
              <w:t>陳世璋</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EA0215" w:rsidRPr="006F05C2" w:rsidRDefault="00EA0215" w:rsidP="00EA0215">
            <w:pPr>
              <w:rPr>
                <w:rFonts w:ascii="標楷體" w:eastAsia="標楷體" w:hAnsi="標楷體" w:cs="新細明體"/>
              </w:rPr>
            </w:pPr>
            <w:r w:rsidRPr="006F05C2">
              <w:rPr>
                <w:rFonts w:ascii="標楷體" w:eastAsia="標楷體" w:hAnsi="標楷體" w:hint="eastAsia"/>
              </w:rPr>
              <w:t>清華大學博士後研究</w:t>
            </w:r>
          </w:p>
        </w:tc>
      </w:tr>
      <w:tr w:rsidR="00EA0215" w:rsidRPr="006F05C2" w:rsidTr="00EA0215">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215" w:rsidRPr="006F05C2" w:rsidRDefault="00EA0215" w:rsidP="00EA0215">
            <w:pPr>
              <w:widowControl/>
              <w:jc w:val="center"/>
              <w:rPr>
                <w:kern w:val="0"/>
              </w:rPr>
            </w:pPr>
            <w:r w:rsidRPr="006F05C2">
              <w:rPr>
                <w:kern w:val="0"/>
              </w:rPr>
              <w:t>6</w:t>
            </w:r>
            <w:r w:rsidRPr="006F05C2">
              <w:rPr>
                <w:rFonts w:hint="eastAsia"/>
                <w:kern w:val="0"/>
              </w:rPr>
              <w:t>6</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pPr>
            <w:r w:rsidRPr="006F05C2">
              <w:t>P0006</w:t>
            </w:r>
            <w:r w:rsidRPr="006F05C2">
              <w:rPr>
                <w:rFonts w:hint="eastAsia"/>
              </w:rPr>
              <w:t>9</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rPr>
                <w:rFonts w:ascii="標楷體" w:eastAsia="標楷體" w:hAnsi="標楷體" w:cs="新細明體"/>
              </w:rPr>
            </w:pPr>
            <w:r w:rsidRPr="006F05C2">
              <w:rPr>
                <w:rFonts w:ascii="標楷體" w:eastAsia="標楷體" w:hAnsi="標楷體" w:hint="eastAsia"/>
              </w:rPr>
              <w:t>孔崇旭</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EA0215" w:rsidRPr="006F05C2" w:rsidRDefault="00EA0215" w:rsidP="00EA0215">
            <w:pPr>
              <w:rPr>
                <w:rFonts w:ascii="標楷體" w:eastAsia="標楷體" w:hAnsi="標楷體" w:cs="新細明體"/>
              </w:rPr>
            </w:pPr>
            <w:r w:rsidRPr="006F05C2">
              <w:rPr>
                <w:rFonts w:ascii="標楷體" w:eastAsia="標楷體" w:hAnsi="標楷體" w:hint="eastAsia"/>
              </w:rPr>
              <w:t>台中教育大學資工系副教授</w:t>
            </w:r>
          </w:p>
        </w:tc>
      </w:tr>
      <w:tr w:rsidR="00EA0215" w:rsidRPr="006F05C2" w:rsidTr="00EA0215">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215" w:rsidRPr="006F05C2" w:rsidRDefault="00EA0215" w:rsidP="00EA0215">
            <w:pPr>
              <w:jc w:val="center"/>
              <w:rPr>
                <w:rFonts w:ascii="新細明體" w:hAnsi="新細明體" w:cs="新細明體"/>
              </w:rPr>
            </w:pPr>
            <w:r w:rsidRPr="006F05C2">
              <w:rPr>
                <w:rFonts w:hint="eastAsia"/>
              </w:rPr>
              <w:t>67</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pPr>
            <w:r w:rsidRPr="006F05C2">
              <w:t>P000</w:t>
            </w:r>
            <w:r w:rsidRPr="006F05C2">
              <w:rPr>
                <w:rFonts w:hint="eastAsia"/>
              </w:rPr>
              <w:t>70</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rPr>
                <w:rFonts w:ascii="標楷體" w:eastAsia="標楷體" w:hAnsi="標楷體" w:cs="新細明體"/>
              </w:rPr>
            </w:pPr>
            <w:r w:rsidRPr="006F05C2">
              <w:rPr>
                <w:rFonts w:ascii="標楷體" w:eastAsia="標楷體" w:hAnsi="標楷體" w:hint="eastAsia"/>
              </w:rPr>
              <w:t>施百玲</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EA0215" w:rsidRPr="006F05C2" w:rsidRDefault="00EA0215" w:rsidP="00EA0215">
            <w:pPr>
              <w:jc w:val="center"/>
              <w:rPr>
                <w:rFonts w:ascii="標楷體" w:eastAsia="標楷體" w:hAnsi="標楷體" w:cs="新細明體"/>
              </w:rPr>
            </w:pPr>
            <w:r w:rsidRPr="006F05C2">
              <w:rPr>
                <w:rFonts w:ascii="標楷體" w:eastAsia="標楷體" w:hAnsi="標楷體" w:hint="eastAsia"/>
              </w:rPr>
              <w:t>女</w:t>
            </w:r>
          </w:p>
        </w:tc>
        <w:tc>
          <w:tcPr>
            <w:tcW w:w="4760" w:type="dxa"/>
            <w:tcBorders>
              <w:top w:val="single" w:sz="4" w:space="0" w:color="auto"/>
              <w:left w:val="nil"/>
              <w:bottom w:val="single" w:sz="4" w:space="0" w:color="auto"/>
              <w:right w:val="single" w:sz="4" w:space="0" w:color="auto"/>
            </w:tcBorders>
            <w:shd w:val="clear" w:color="auto" w:fill="auto"/>
            <w:vAlign w:val="center"/>
          </w:tcPr>
          <w:p w:rsidR="00EA0215" w:rsidRPr="006F05C2" w:rsidRDefault="00EA0215" w:rsidP="00EA0215">
            <w:pPr>
              <w:rPr>
                <w:rFonts w:ascii="標楷體" w:eastAsia="標楷體" w:hAnsi="標楷體" w:cs="新細明體"/>
              </w:rPr>
            </w:pPr>
            <w:r w:rsidRPr="006F05C2">
              <w:rPr>
                <w:rFonts w:ascii="標楷體" w:eastAsia="標楷體" w:hAnsi="標楷體" w:hint="eastAsia"/>
              </w:rPr>
              <w:t>敦陽科技股份有限公司</w:t>
            </w:r>
          </w:p>
        </w:tc>
      </w:tr>
    </w:tbl>
    <w:p w:rsidR="00F503BC" w:rsidRPr="006F05C2" w:rsidRDefault="00F503BC" w:rsidP="00F503BC"/>
    <w:tbl>
      <w:tblPr>
        <w:tblW w:w="9540" w:type="dxa"/>
        <w:tblInd w:w="13" w:type="dxa"/>
        <w:tblCellMar>
          <w:left w:w="28" w:type="dxa"/>
          <w:right w:w="28" w:type="dxa"/>
        </w:tblCellMar>
        <w:tblLook w:val="0000" w:firstRow="0" w:lastRow="0" w:firstColumn="0" w:lastColumn="0" w:noHBand="0" w:noVBand="0"/>
      </w:tblPr>
      <w:tblGrid>
        <w:gridCol w:w="780"/>
        <w:gridCol w:w="1420"/>
        <w:gridCol w:w="1920"/>
        <w:gridCol w:w="660"/>
        <w:gridCol w:w="4760"/>
      </w:tblGrid>
      <w:tr w:rsidR="00F503BC" w:rsidRPr="006F05C2" w:rsidTr="00F503BC">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rPr>
                <w:rFonts w:ascii="標楷體" w:eastAsia="標楷體" w:hAnsi="標楷體" w:cs="新細明體"/>
                <w:kern w:val="0"/>
              </w:rPr>
            </w:pPr>
            <w:r w:rsidRPr="006F05C2">
              <w:rPr>
                <w:rFonts w:ascii="標楷體" w:eastAsia="標楷體" w:hAnsi="標楷體" w:cs="新細明體" w:hint="eastAsia"/>
                <w:kern w:val="0"/>
              </w:rPr>
              <w:t>序號</w:t>
            </w:r>
          </w:p>
        </w:tc>
        <w:tc>
          <w:tcPr>
            <w:tcW w:w="14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會員號碼</w:t>
            </w:r>
          </w:p>
        </w:tc>
        <w:tc>
          <w:tcPr>
            <w:tcW w:w="19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姓  名</w:t>
            </w:r>
          </w:p>
        </w:tc>
        <w:tc>
          <w:tcPr>
            <w:tcW w:w="6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性別</w:t>
            </w:r>
          </w:p>
        </w:tc>
        <w:tc>
          <w:tcPr>
            <w:tcW w:w="4760" w:type="dxa"/>
            <w:tcBorders>
              <w:top w:val="single" w:sz="4" w:space="0" w:color="auto"/>
              <w:left w:val="nil"/>
              <w:bottom w:val="single" w:sz="4" w:space="0" w:color="auto"/>
              <w:right w:val="single" w:sz="4" w:space="0" w:color="auto"/>
            </w:tcBorders>
            <w:shd w:val="clear" w:color="auto" w:fill="EEECE1" w:themeFill="background2"/>
            <w:vAlign w:val="center"/>
          </w:tcPr>
          <w:p w:rsidR="00F503BC" w:rsidRPr="006F05C2" w:rsidRDefault="00F503BC" w:rsidP="00F503BC">
            <w:pPr>
              <w:widowControl/>
              <w:jc w:val="center"/>
              <w:rPr>
                <w:rFonts w:ascii="標楷體" w:eastAsia="標楷體" w:hAnsi="標楷體" w:cs="新細明體"/>
                <w:kern w:val="0"/>
              </w:rPr>
            </w:pPr>
            <w:r w:rsidRPr="006F05C2">
              <w:rPr>
                <w:rFonts w:ascii="標楷體" w:eastAsia="標楷體" w:hAnsi="標楷體" w:cs="新細明體" w:hint="eastAsia"/>
                <w:kern w:val="0"/>
              </w:rPr>
              <w:t>現              職</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68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王經篤</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亞洲大學資工系助理教授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69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楊  武</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交通大學資訊工程系教授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林春成</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交通大學工業工程與管理學系副教授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溫演福</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國立嘉義大學資訊管理系助理教授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廖鴻圖</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世新大學資管系教授兼創新與產學中心主任</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郭明煌</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世新大學資管系副教授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74</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7</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李官陵</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女</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國立東華大學資工系副教授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75</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8</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彭勝龍</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國立東華大學資工系副教授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76</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P0007</w:t>
            </w:r>
            <w:r w:rsidRPr="006F05C2">
              <w:rPr>
                <w:rFonts w:hint="eastAsia"/>
              </w:rPr>
              <w:t>9</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陳彥宏</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台北市立大學副教授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77</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P00080</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程榮祥</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崑山科大電腦與通訊系副教授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78</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1</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丁建文</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高雄應用科技大學資訊管理系副教授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rPr>
                <w:rFonts w:ascii="新細明體" w:hAnsi="新細明體" w:cs="新細明體"/>
              </w:rPr>
            </w:pPr>
            <w:r w:rsidRPr="006F05C2">
              <w:rPr>
                <w:rFonts w:hint="eastAsia"/>
              </w:rPr>
              <w:t>79</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2</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吳庭育</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宜蘭大學資工系</w:t>
            </w:r>
            <w:r>
              <w:rPr>
                <w:rFonts w:ascii="標楷體" w:eastAsia="標楷體" w:hAnsi="標楷體" w:hint="eastAsia"/>
              </w:rPr>
              <w:t>副</w:t>
            </w:r>
            <w:r w:rsidRPr="006F05C2">
              <w:rPr>
                <w:rFonts w:ascii="標楷體" w:eastAsia="標楷體" w:hAnsi="標楷體" w:hint="eastAsia"/>
              </w:rPr>
              <w:t>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80</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3</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陳建良</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真理大學觀光數位知識學系助理教授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81</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4</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黃崇明</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成功大學資訊工程系特聘教授</w:t>
            </w: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82</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5</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曾珮宸</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女</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p>
        </w:tc>
      </w:tr>
      <w:tr w:rsidR="00F503BC" w:rsidRPr="006F05C2" w:rsidTr="00F503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83</w:t>
            </w:r>
          </w:p>
        </w:tc>
        <w:tc>
          <w:tcPr>
            <w:tcW w:w="14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6</w:t>
            </w:r>
          </w:p>
        </w:tc>
        <w:tc>
          <w:tcPr>
            <w:tcW w:w="19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陳旻秀</w:t>
            </w:r>
          </w:p>
        </w:tc>
        <w:tc>
          <w:tcPr>
            <w:tcW w:w="6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nil"/>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東華大學資工系副教授</w:t>
            </w:r>
          </w:p>
        </w:tc>
      </w:tr>
      <w:tr w:rsidR="00F503BC" w:rsidRPr="006F05C2" w:rsidTr="00F503BC">
        <w:trPr>
          <w:trHeight w:val="312"/>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84</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7</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黃永傑</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McGraw-Hill出版社經理</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85</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P0008</w:t>
            </w:r>
            <w:r w:rsidRPr="006F05C2">
              <w:rPr>
                <w:rFonts w:hint="eastAsia"/>
              </w:rPr>
              <w:t>8</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張登隆</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rPr>
            </w:pPr>
            <w:r w:rsidRPr="006F05C2">
              <w:rPr>
                <w:rFonts w:ascii="標楷體" w:eastAsia="標楷體" w:hAnsi="標楷體"/>
              </w:rPr>
              <w:t>Oracle Director</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86</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00089</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黃焜煌</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逢甲大學國貿系教授</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87</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00090</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陳偉業</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南台科技大學資管系副教授</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88</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00091</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曾俊元</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台北大學助理教授兼任資訊中心系統組組長</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89</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00092</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葉家宏</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中山大學電機系教授</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00093</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廖文華</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大同大學資訊經營系教授兼系主任</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91</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00094</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江輔政</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東海大學資工系副教授</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92</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w:t>
            </w:r>
            <w:r w:rsidRPr="006F05C2">
              <w:t>5</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張哲唯</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博士後助理研究員</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93</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w:t>
            </w:r>
            <w:r w:rsidRPr="006F05C2">
              <w:t>6</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羅壽之</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東華大學資工系副教授</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94</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w:t>
            </w:r>
            <w:r w:rsidRPr="006F05C2">
              <w:t>7</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周志遠</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清華大學資工系助理教授</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95</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w:t>
            </w:r>
            <w:r w:rsidRPr="006F05C2">
              <w:t>8</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陳偉銘</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宜蘭大學資工系教授兼圖書資訊處處長</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96</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0009</w:t>
            </w:r>
            <w:r w:rsidRPr="006F05C2">
              <w:t>9</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唐傳義</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靜宜大學校長</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97</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120</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王蒞君</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交通大學電機系特聘教授兼主任</w:t>
            </w:r>
          </w:p>
        </w:tc>
      </w:tr>
      <w:tr w:rsidR="00F503BC" w:rsidRPr="006F05C2" w:rsidTr="00F503BC">
        <w:trPr>
          <w:trHeight w:val="40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98</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001</w:t>
            </w:r>
            <w:r w:rsidRPr="006F05C2">
              <w:t>23</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劉銘傳</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台北科技大學資訊工程系副教授兼系主任</w:t>
            </w:r>
          </w:p>
        </w:tc>
      </w:tr>
    </w:tbl>
    <w:p w:rsidR="00F503BC" w:rsidRPr="006F05C2" w:rsidRDefault="00F503BC" w:rsidP="00F503BC">
      <w:pPr>
        <w:spacing w:afterLines="50" w:after="180"/>
        <w:rPr>
          <w:rFonts w:eastAsia="標楷體"/>
          <w:b/>
        </w:rPr>
      </w:pPr>
      <w:r w:rsidRPr="006F05C2">
        <w:rPr>
          <w:rFonts w:eastAsia="標楷體"/>
          <w:b/>
        </w:rPr>
        <w:br w:type="page"/>
      </w:r>
      <w:r w:rsidRPr="006F05C2">
        <w:rPr>
          <w:rFonts w:eastAsia="標楷體" w:hint="eastAsia"/>
          <w:b/>
        </w:rPr>
        <w:lastRenderedPageBreak/>
        <w:t>常年個人會員</w:t>
      </w:r>
    </w:p>
    <w:tbl>
      <w:tblPr>
        <w:tblW w:w="8883" w:type="dxa"/>
        <w:jc w:val="center"/>
        <w:tblCellMar>
          <w:left w:w="28" w:type="dxa"/>
          <w:right w:w="28" w:type="dxa"/>
        </w:tblCellMar>
        <w:tblLook w:val="04A0" w:firstRow="1" w:lastRow="0" w:firstColumn="1" w:lastColumn="0" w:noHBand="0" w:noVBand="1"/>
      </w:tblPr>
      <w:tblGrid>
        <w:gridCol w:w="883"/>
        <w:gridCol w:w="1620"/>
        <w:gridCol w:w="1620"/>
        <w:gridCol w:w="900"/>
        <w:gridCol w:w="3860"/>
      </w:tblGrid>
      <w:tr w:rsidR="00F503BC" w:rsidRPr="006F05C2" w:rsidTr="00F503BC">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序號</w:t>
            </w:r>
          </w:p>
        </w:tc>
        <w:tc>
          <w:tcPr>
            <w:tcW w:w="16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會員號碼</w:t>
            </w:r>
          </w:p>
        </w:tc>
        <w:tc>
          <w:tcPr>
            <w:tcW w:w="16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姓</w:t>
            </w:r>
            <w:r w:rsidRPr="006F05C2">
              <w:rPr>
                <w:rFonts w:eastAsia="標楷體" w:cs="新細明體" w:hint="eastAsia"/>
                <w:kern w:val="0"/>
              </w:rPr>
              <w:t xml:space="preserve">  </w:t>
            </w:r>
            <w:r w:rsidRPr="006F05C2">
              <w:rPr>
                <w:rFonts w:eastAsia="標楷體" w:cs="新細明體" w:hint="eastAsia"/>
                <w:kern w:val="0"/>
              </w:rPr>
              <w:t>名</w:t>
            </w:r>
          </w:p>
        </w:tc>
        <w:tc>
          <w:tcPr>
            <w:tcW w:w="90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性別</w:t>
            </w:r>
          </w:p>
        </w:tc>
        <w:tc>
          <w:tcPr>
            <w:tcW w:w="38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現</w:t>
            </w:r>
            <w:r w:rsidRPr="006F05C2">
              <w:rPr>
                <w:rFonts w:eastAsia="標楷體" w:cs="新細明體" w:hint="eastAsia"/>
                <w:kern w:val="0"/>
              </w:rPr>
              <w:t xml:space="preserve">                     </w:t>
            </w:r>
            <w:r w:rsidRPr="006F05C2">
              <w:rPr>
                <w:rFonts w:eastAsia="標楷體" w:cs="新細明體" w:hint="eastAsia"/>
                <w:kern w:val="0"/>
              </w:rPr>
              <w:t>職</w:t>
            </w:r>
          </w:p>
        </w:tc>
      </w:tr>
      <w:tr w:rsidR="00F503BC" w:rsidRPr="006F05C2" w:rsidTr="00F503BC">
        <w:trPr>
          <w:trHeight w:val="105"/>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r w:rsidRPr="006F05C2">
              <w:rPr>
                <w:rFonts w:hint="eastAsia"/>
              </w:rPr>
              <w:t xml:space="preserve">   1</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100</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白敏賢</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義守大學數媒系副教授</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2</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101</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劉安之</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逢甲大學資工系講座教授</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3</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102</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蔡清欉</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東海大學資工系教授</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4</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103</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李維斌</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逢甲大學資工系教授</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5</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104</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陳恆生</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中國文化大學資管系助理教授兼資訊中心主任</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6</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105</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謝孫源</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成功大學資工系特聘教授兼製造資訊與系統研究所所長</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7</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107</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陳震宇</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東華大學電機系副教授</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8</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110</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李宗南</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中山大學資工系教授兼雲端運算研究中心主任</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9</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w:t>
            </w:r>
            <w:r w:rsidRPr="006F05C2">
              <w:rPr>
                <w:rFonts w:hint="eastAsia"/>
              </w:rPr>
              <w:t>1</w:t>
            </w:r>
            <w:r w:rsidRPr="006F05C2">
              <w:t>1</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莊東穎</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台北大學資工系教授兼任資訊中心主任</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10</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112</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趙涵捷</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cs="新細明體" w:hint="eastAsia"/>
              </w:rPr>
              <w:t>宜蘭大學校長</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1</w:t>
            </w:r>
            <w:r w:rsidRPr="006F05C2">
              <w:t>1</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114</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李新林</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中正大學資工系教授/副校長、兼電算中心主任</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12</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P</w:t>
            </w:r>
            <w:r w:rsidRPr="006F05C2">
              <w:rPr>
                <w:rFonts w:hint="eastAsia"/>
              </w:rPr>
              <w:t>00</w:t>
            </w:r>
            <w:r w:rsidRPr="006F05C2">
              <w:t>115</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cs="新細明體" w:hint="eastAsia"/>
              </w:rPr>
              <w:t>林正偉</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東海大學資訊管理系</w:t>
            </w:r>
            <w:r>
              <w:rPr>
                <w:rFonts w:ascii="標楷體" w:eastAsia="標楷體" w:hAnsi="標楷體" w:hint="eastAsia"/>
              </w:rPr>
              <w:t>副</w:t>
            </w:r>
            <w:r w:rsidRPr="006F05C2">
              <w:rPr>
                <w:rFonts w:ascii="標楷體" w:eastAsia="標楷體" w:hAnsi="標楷體" w:hint="eastAsia"/>
              </w:rPr>
              <w:t>教授</w:t>
            </w:r>
          </w:p>
        </w:tc>
      </w:tr>
      <w:tr w:rsidR="001F4BF3"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1F4BF3" w:rsidRPr="006F05C2" w:rsidRDefault="001F4BF3" w:rsidP="001F4BF3">
            <w:pPr>
              <w:jc w:val="center"/>
            </w:pPr>
            <w:r>
              <w:rPr>
                <w:rFonts w:hint="eastAsia"/>
              </w:rPr>
              <w:t>13</w:t>
            </w:r>
          </w:p>
        </w:tc>
        <w:tc>
          <w:tcPr>
            <w:tcW w:w="162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rPr>
            </w:pPr>
            <w:r>
              <w:rPr>
                <w:rFonts w:ascii="標楷體" w:eastAsia="標楷體" w:hAnsi="標楷體" w:hint="eastAsia"/>
              </w:rPr>
              <w:t>P001</w:t>
            </w:r>
            <w:r>
              <w:rPr>
                <w:rFonts w:ascii="標楷體" w:eastAsia="標楷體" w:hAnsi="標楷體"/>
              </w:rPr>
              <w:t>18</w:t>
            </w:r>
          </w:p>
        </w:tc>
        <w:tc>
          <w:tcPr>
            <w:tcW w:w="162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cs="新細明體"/>
              </w:rPr>
            </w:pPr>
            <w:r>
              <w:rPr>
                <w:rFonts w:ascii="標楷體" w:eastAsia="標楷體" w:hAnsi="標楷體" w:cs="新細明體" w:hint="eastAsia"/>
              </w:rPr>
              <w:t>張道顧</w:t>
            </w:r>
          </w:p>
        </w:tc>
        <w:tc>
          <w:tcPr>
            <w:tcW w:w="90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rPr>
            </w:pPr>
            <w:r>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widowControl/>
              <w:rPr>
                <w:rFonts w:ascii="標楷體" w:eastAsia="標楷體" w:hAnsi="標楷體"/>
              </w:rPr>
            </w:pPr>
            <w:r>
              <w:rPr>
                <w:rFonts w:ascii="標楷體" w:eastAsia="標楷體" w:hAnsi="標楷體" w:hint="eastAsia"/>
              </w:rPr>
              <w:t>東華大學資工系助理教授</w:t>
            </w:r>
          </w:p>
        </w:tc>
      </w:tr>
      <w:tr w:rsidR="001F4BF3"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1F4BF3" w:rsidRPr="006F05C2" w:rsidRDefault="001F4BF3" w:rsidP="001F4BF3">
            <w:pPr>
              <w:jc w:val="center"/>
            </w:pPr>
            <w:r w:rsidRPr="006F05C2">
              <w:t>1</w:t>
            </w:r>
            <w:r>
              <w:rPr>
                <w:rFonts w:hint="eastAsia"/>
              </w:rPr>
              <w:t>4</w:t>
            </w:r>
          </w:p>
        </w:tc>
        <w:tc>
          <w:tcPr>
            <w:tcW w:w="162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jc w:val="center"/>
            </w:pPr>
            <w:r w:rsidRPr="006F05C2">
              <w:t>P</w:t>
            </w:r>
            <w:r w:rsidRPr="006F05C2">
              <w:rPr>
                <w:rFonts w:hint="eastAsia"/>
              </w:rPr>
              <w:t>00</w:t>
            </w:r>
            <w:r w:rsidRPr="006F05C2">
              <w:t>1</w:t>
            </w:r>
            <w:r w:rsidRPr="006F05C2">
              <w:rPr>
                <w:rFonts w:hint="eastAsia"/>
              </w:rPr>
              <w:t>22</w:t>
            </w:r>
          </w:p>
        </w:tc>
        <w:tc>
          <w:tcPr>
            <w:tcW w:w="162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cs="新細明體"/>
              </w:rPr>
            </w:pPr>
            <w:r w:rsidRPr="006F05C2">
              <w:rPr>
                <w:rFonts w:ascii="標楷體" w:eastAsia="標楷體" w:hAnsi="標楷體" w:cs="新細明體" w:hint="eastAsia"/>
              </w:rPr>
              <w:t>楊健貴</w:t>
            </w:r>
          </w:p>
        </w:tc>
        <w:tc>
          <w:tcPr>
            <w:tcW w:w="90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1F4BF3" w:rsidRPr="006F05C2" w:rsidRDefault="001F4BF3" w:rsidP="001F4BF3">
            <w:pPr>
              <w:rPr>
                <w:rFonts w:ascii="標楷體" w:eastAsia="標楷體" w:hAnsi="標楷體" w:cs="新細明體"/>
              </w:rPr>
            </w:pPr>
            <w:r w:rsidRPr="006F05C2">
              <w:rPr>
                <w:rFonts w:ascii="標楷體" w:eastAsia="標楷體" w:hAnsi="標楷體" w:hint="eastAsia"/>
              </w:rPr>
              <w:t>銘傳大學資訊工程系教授</w:t>
            </w:r>
          </w:p>
        </w:tc>
      </w:tr>
      <w:tr w:rsidR="001F4BF3" w:rsidRPr="006F05C2" w:rsidTr="00F503BC">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BF3" w:rsidRPr="006F05C2" w:rsidRDefault="001F4BF3" w:rsidP="001F4BF3">
            <w:pPr>
              <w:jc w:val="center"/>
            </w:pPr>
            <w:r w:rsidRPr="006F05C2">
              <w:rPr>
                <w:rFonts w:hint="eastAsia"/>
              </w:rPr>
              <w:t>1</w:t>
            </w:r>
            <w:r>
              <w:rPr>
                <w:rFonts w:hint="eastAsia"/>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jc w:val="center"/>
            </w:pPr>
            <w:r w:rsidRPr="006F05C2">
              <w:t>P</w:t>
            </w:r>
            <w:r w:rsidRPr="006F05C2">
              <w:rPr>
                <w:rFonts w:hint="eastAsia"/>
              </w:rPr>
              <w:t>00</w:t>
            </w:r>
            <w:r w:rsidRPr="006F05C2">
              <w:t>124</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cs="新細明體"/>
              </w:rPr>
            </w:pPr>
            <w:r w:rsidRPr="006F05C2">
              <w:rPr>
                <w:rFonts w:ascii="標楷體" w:eastAsia="標楷體" w:hAnsi="標楷體" w:cs="新細明體" w:hint="eastAsia"/>
              </w:rPr>
              <w:t>黃育仁</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rPr>
                <w:rFonts w:ascii="標楷體" w:eastAsia="標楷體" w:hAnsi="標楷體" w:cs="新細明體"/>
              </w:rPr>
            </w:pPr>
            <w:r w:rsidRPr="006F05C2">
              <w:rPr>
                <w:rFonts w:ascii="標楷體" w:eastAsia="標楷體" w:hAnsi="標楷體" w:hint="eastAsia"/>
              </w:rPr>
              <w:t>東海大學資訊系教授兼系主任</w:t>
            </w:r>
          </w:p>
        </w:tc>
      </w:tr>
      <w:tr w:rsidR="001F4BF3" w:rsidRPr="006F05C2" w:rsidTr="00F503BC">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rPr>
            </w:pPr>
            <w:r w:rsidRPr="006F05C2">
              <w:rPr>
                <w:rFonts w:ascii="標楷體" w:eastAsia="標楷體" w:hAnsi="標楷體" w:hint="eastAsia"/>
              </w:rPr>
              <w:t>1</w:t>
            </w:r>
            <w:r>
              <w:rPr>
                <w:rFonts w:ascii="標楷體" w:eastAsia="標楷體" w:hAnsi="標楷體" w:hint="eastAsia"/>
              </w:rPr>
              <w:t>6</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rPr>
            </w:pPr>
            <w:r w:rsidRPr="006F05C2">
              <w:rPr>
                <w:rFonts w:ascii="標楷體" w:eastAsia="標楷體" w:hAnsi="標楷體" w:hint="eastAsia"/>
              </w:rPr>
              <w:t>P00126</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cs="新細明體"/>
              </w:rPr>
            </w:pPr>
            <w:r w:rsidRPr="006F05C2">
              <w:rPr>
                <w:rFonts w:ascii="標楷體" w:eastAsia="標楷體" w:hAnsi="標楷體" w:cs="新細明體" w:hint="eastAsia"/>
              </w:rPr>
              <w:t>黃天祥</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jc w:val="center"/>
              <w:rPr>
                <w:rFonts w:ascii="標楷體" w:eastAsia="標楷體" w:hAnsi="標楷體"/>
              </w:rPr>
            </w:pPr>
            <w:r w:rsidRPr="006F05C2">
              <w:rPr>
                <w:rFonts w:ascii="標楷體" w:eastAsia="標楷體" w:hAnsi="標楷體" w:hint="eastAsia"/>
              </w:rPr>
              <w:t>男</w:t>
            </w:r>
          </w:p>
        </w:tc>
        <w:tc>
          <w:tcPr>
            <w:tcW w:w="3860" w:type="dxa"/>
            <w:tcBorders>
              <w:top w:val="single" w:sz="4" w:space="0" w:color="auto"/>
              <w:left w:val="nil"/>
              <w:bottom w:val="single" w:sz="4" w:space="0" w:color="auto"/>
              <w:right w:val="single" w:sz="4" w:space="0" w:color="auto"/>
            </w:tcBorders>
            <w:shd w:val="clear" w:color="auto" w:fill="auto"/>
            <w:noWrap/>
            <w:vAlign w:val="center"/>
          </w:tcPr>
          <w:p w:rsidR="001F4BF3" w:rsidRPr="006F05C2" w:rsidRDefault="001F4BF3" w:rsidP="001F4BF3">
            <w:pPr>
              <w:widowControl/>
              <w:rPr>
                <w:rFonts w:ascii="標楷體" w:eastAsia="標楷體" w:hAnsi="標楷體"/>
                <w:kern w:val="0"/>
              </w:rPr>
            </w:pPr>
            <w:r w:rsidRPr="006F05C2">
              <w:rPr>
                <w:rFonts w:ascii="標楷體" w:eastAsia="標楷體" w:hAnsi="標楷體" w:hint="eastAsia"/>
              </w:rPr>
              <w:t>中山大學無線寬頻通信協定跨校研究中心</w:t>
            </w:r>
          </w:p>
        </w:tc>
      </w:tr>
    </w:tbl>
    <w:p w:rsidR="00F503BC" w:rsidRPr="006F05C2" w:rsidRDefault="00F503BC" w:rsidP="00F503BC">
      <w:pPr>
        <w:rPr>
          <w:rFonts w:eastAsia="標楷體"/>
          <w:b/>
        </w:rPr>
      </w:pPr>
    </w:p>
    <w:p w:rsidR="00F503BC" w:rsidRPr="006F05C2" w:rsidRDefault="00F503BC" w:rsidP="00F503BC">
      <w:pPr>
        <w:widowControl/>
        <w:rPr>
          <w:rFonts w:eastAsia="標楷體"/>
          <w:b/>
        </w:rPr>
      </w:pPr>
      <w:r w:rsidRPr="006F05C2">
        <w:rPr>
          <w:rFonts w:eastAsia="標楷體"/>
          <w:b/>
        </w:rPr>
        <w:br w:type="page"/>
      </w:r>
    </w:p>
    <w:p w:rsidR="00F503BC" w:rsidRPr="006F05C2" w:rsidRDefault="00F503BC" w:rsidP="00F503BC">
      <w:pPr>
        <w:rPr>
          <w:rFonts w:eastAsia="標楷體"/>
          <w:b/>
        </w:rPr>
      </w:pPr>
    </w:p>
    <w:p w:rsidR="00F503BC" w:rsidRPr="006F05C2" w:rsidRDefault="00F503BC" w:rsidP="00F503BC">
      <w:pPr>
        <w:spacing w:afterLines="50" w:after="180"/>
        <w:rPr>
          <w:rFonts w:eastAsia="標楷體"/>
          <w:b/>
        </w:rPr>
      </w:pPr>
      <w:r w:rsidRPr="006F05C2">
        <w:rPr>
          <w:rFonts w:eastAsia="標楷體" w:hint="eastAsia"/>
          <w:b/>
        </w:rPr>
        <w:t>學生會員</w:t>
      </w:r>
      <w:r w:rsidRPr="006F05C2">
        <w:rPr>
          <w:rFonts w:eastAsia="標楷體" w:hint="eastAsia"/>
          <w:b/>
        </w:rPr>
        <w:t xml:space="preserve">         </w:t>
      </w:r>
    </w:p>
    <w:tbl>
      <w:tblPr>
        <w:tblW w:w="8883" w:type="dxa"/>
        <w:jc w:val="center"/>
        <w:tblCellMar>
          <w:left w:w="28" w:type="dxa"/>
          <w:right w:w="28" w:type="dxa"/>
        </w:tblCellMar>
        <w:tblLook w:val="04A0" w:firstRow="1" w:lastRow="0" w:firstColumn="1" w:lastColumn="0" w:noHBand="0" w:noVBand="1"/>
      </w:tblPr>
      <w:tblGrid>
        <w:gridCol w:w="883"/>
        <w:gridCol w:w="1620"/>
        <w:gridCol w:w="1620"/>
        <w:gridCol w:w="900"/>
        <w:gridCol w:w="3860"/>
      </w:tblGrid>
      <w:tr w:rsidR="00F503BC" w:rsidRPr="006F05C2" w:rsidTr="00F503BC">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序號</w:t>
            </w:r>
          </w:p>
        </w:tc>
        <w:tc>
          <w:tcPr>
            <w:tcW w:w="16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會員號碼</w:t>
            </w:r>
          </w:p>
        </w:tc>
        <w:tc>
          <w:tcPr>
            <w:tcW w:w="162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姓</w:t>
            </w:r>
            <w:r w:rsidRPr="006F05C2">
              <w:rPr>
                <w:rFonts w:eastAsia="標楷體" w:cs="新細明體" w:hint="eastAsia"/>
                <w:kern w:val="0"/>
              </w:rPr>
              <w:t xml:space="preserve">  </w:t>
            </w:r>
            <w:r w:rsidRPr="006F05C2">
              <w:rPr>
                <w:rFonts w:eastAsia="標楷體" w:cs="新細明體" w:hint="eastAsia"/>
                <w:kern w:val="0"/>
              </w:rPr>
              <w:t>名</w:t>
            </w:r>
          </w:p>
        </w:tc>
        <w:tc>
          <w:tcPr>
            <w:tcW w:w="90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性別</w:t>
            </w:r>
          </w:p>
        </w:tc>
        <w:tc>
          <w:tcPr>
            <w:tcW w:w="3860" w:type="dxa"/>
            <w:tcBorders>
              <w:top w:val="single" w:sz="4" w:space="0" w:color="auto"/>
              <w:left w:val="nil"/>
              <w:bottom w:val="single" w:sz="4" w:space="0" w:color="auto"/>
              <w:right w:val="single" w:sz="4" w:space="0" w:color="auto"/>
            </w:tcBorders>
            <w:shd w:val="clear" w:color="auto" w:fill="EEECE1" w:themeFill="background2"/>
            <w:noWrap/>
            <w:vAlign w:val="center"/>
          </w:tcPr>
          <w:p w:rsidR="00F503BC" w:rsidRPr="006F05C2" w:rsidRDefault="00F503BC" w:rsidP="00F503BC">
            <w:pPr>
              <w:widowControl/>
              <w:jc w:val="center"/>
              <w:rPr>
                <w:rFonts w:eastAsia="標楷體" w:cs="新細明體"/>
                <w:kern w:val="0"/>
              </w:rPr>
            </w:pPr>
            <w:r w:rsidRPr="006F05C2">
              <w:rPr>
                <w:rFonts w:eastAsia="標楷體" w:cs="新細明體" w:hint="eastAsia"/>
                <w:kern w:val="0"/>
              </w:rPr>
              <w:t>現</w:t>
            </w:r>
            <w:r w:rsidRPr="006F05C2">
              <w:rPr>
                <w:rFonts w:eastAsia="標楷體" w:cs="新細明體" w:hint="eastAsia"/>
                <w:kern w:val="0"/>
              </w:rPr>
              <w:t xml:space="preserve">                     </w:t>
            </w:r>
            <w:r w:rsidRPr="006F05C2">
              <w:rPr>
                <w:rFonts w:eastAsia="標楷體" w:cs="新細明體" w:hint="eastAsia"/>
                <w:kern w:val="0"/>
              </w:rPr>
              <w:t>職</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1</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S10100</w:t>
            </w:r>
            <w:r w:rsidRPr="006F05C2">
              <w:rPr>
                <w:rFonts w:hint="eastAsia"/>
              </w:rPr>
              <w:t>1</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范植添</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cs="新細明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cs="新細明體"/>
              </w:rPr>
            </w:pPr>
            <w:r w:rsidRPr="006F05C2">
              <w:rPr>
                <w:rFonts w:ascii="標楷體" w:eastAsia="標楷體" w:hAnsi="標楷體" w:hint="eastAsia"/>
              </w:rPr>
              <w:t>台北大學資工所</w:t>
            </w:r>
          </w:p>
        </w:tc>
      </w:tr>
      <w:tr w:rsidR="00F503BC" w:rsidRPr="006F05C2" w:rsidTr="00F503BC">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2</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S101010</w:t>
            </w:r>
          </w:p>
        </w:tc>
        <w:tc>
          <w:tcPr>
            <w:tcW w:w="162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徐瑋良</w:t>
            </w:r>
          </w:p>
        </w:tc>
        <w:tc>
          <w:tcPr>
            <w:tcW w:w="90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3860" w:type="dxa"/>
            <w:tcBorders>
              <w:top w:val="nil"/>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國立臺北大學資訊工程所</w:t>
            </w:r>
          </w:p>
        </w:tc>
      </w:tr>
      <w:tr w:rsidR="00F503BC" w:rsidRPr="006F05C2" w:rsidTr="00F503BC">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3</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S101011</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巫光庭</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男</w:t>
            </w:r>
          </w:p>
        </w:tc>
        <w:tc>
          <w:tcPr>
            <w:tcW w:w="38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國立臺北大學資訊工程所</w:t>
            </w:r>
          </w:p>
        </w:tc>
      </w:tr>
      <w:tr w:rsidR="00F503BC" w:rsidRPr="006F05C2" w:rsidTr="00F503BC">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rPr>
                <w:rFonts w:hint="eastAsia"/>
              </w:rPr>
              <w:t>4</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pPr>
            <w:r w:rsidRPr="006F05C2">
              <w:t>S101012</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方盈恩</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jc w:val="center"/>
              <w:rPr>
                <w:rFonts w:ascii="標楷體" w:eastAsia="標楷體" w:hAnsi="標楷體"/>
              </w:rPr>
            </w:pPr>
            <w:r w:rsidRPr="006F05C2">
              <w:rPr>
                <w:rFonts w:ascii="標楷體" w:eastAsia="標楷體" w:hAnsi="標楷體" w:hint="eastAsia"/>
              </w:rPr>
              <w:t>女</w:t>
            </w:r>
          </w:p>
        </w:tc>
        <w:tc>
          <w:tcPr>
            <w:tcW w:w="3860" w:type="dxa"/>
            <w:tcBorders>
              <w:top w:val="single" w:sz="4" w:space="0" w:color="auto"/>
              <w:left w:val="nil"/>
              <w:bottom w:val="single" w:sz="4" w:space="0" w:color="auto"/>
              <w:right w:val="single" w:sz="4" w:space="0" w:color="auto"/>
            </w:tcBorders>
            <w:shd w:val="clear" w:color="auto" w:fill="auto"/>
            <w:noWrap/>
            <w:vAlign w:val="center"/>
          </w:tcPr>
          <w:p w:rsidR="00F503BC" w:rsidRPr="006F05C2" w:rsidRDefault="00F503BC" w:rsidP="00F503BC">
            <w:pPr>
              <w:rPr>
                <w:rFonts w:ascii="標楷體" w:eastAsia="標楷體" w:hAnsi="標楷體"/>
              </w:rPr>
            </w:pPr>
            <w:r w:rsidRPr="006F05C2">
              <w:rPr>
                <w:rFonts w:ascii="標楷體" w:eastAsia="標楷體" w:hAnsi="標楷體" w:hint="eastAsia"/>
              </w:rPr>
              <w:t>國立臺北大學資訊工程所</w:t>
            </w:r>
          </w:p>
        </w:tc>
      </w:tr>
    </w:tbl>
    <w:p w:rsidR="00F503BC" w:rsidRPr="006F05C2" w:rsidRDefault="00F503BC" w:rsidP="00F503BC">
      <w:pPr>
        <w:widowControl/>
        <w:rPr>
          <w:rFonts w:ascii="新細明體" w:hAnsi="新細明體" w:cs="新細明體"/>
          <w:kern w:val="0"/>
        </w:rPr>
      </w:pPr>
    </w:p>
    <w:p w:rsidR="00F503BC" w:rsidRPr="00F503BC" w:rsidRDefault="00F503BC">
      <w:pPr>
        <w:widowControl/>
        <w:rPr>
          <w:rFonts w:eastAsia="標楷體"/>
          <w:sz w:val="28"/>
          <w:szCs w:val="28"/>
        </w:rPr>
      </w:pPr>
    </w:p>
    <w:sectPr w:rsidR="00F503BC" w:rsidRPr="00F503BC" w:rsidSect="003E611B">
      <w:footerReference w:type="even" r:id="rId9"/>
      <w:footerReference w:type="default" r:id="rId10"/>
      <w:footerReference w:type="first" r:id="rId11"/>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4A" w:rsidRDefault="00205C4A">
      <w:r>
        <w:separator/>
      </w:r>
    </w:p>
    <w:p w:rsidR="00205C4A" w:rsidRDefault="00205C4A"/>
  </w:endnote>
  <w:endnote w:type="continuationSeparator" w:id="0">
    <w:p w:rsidR="00205C4A" w:rsidRDefault="00205C4A">
      <w:r>
        <w:continuationSeparator/>
      </w:r>
    </w:p>
    <w:p w:rsidR="00205C4A" w:rsidRDefault="00205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C4" w:rsidRDefault="004E70C4" w:rsidP="00F11A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70C4" w:rsidRDefault="004E70C4" w:rsidP="00F11A3F">
    <w:pPr>
      <w:pStyle w:val="a5"/>
      <w:ind w:right="360" w:firstLine="360"/>
    </w:pPr>
  </w:p>
  <w:p w:rsidR="004E70C4" w:rsidRDefault="004E70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24"/>
      <w:docPartObj>
        <w:docPartGallery w:val="Page Numbers (Bottom of Page)"/>
        <w:docPartUnique/>
      </w:docPartObj>
    </w:sdtPr>
    <w:sdtEndPr/>
    <w:sdtContent>
      <w:p w:rsidR="004E70C4" w:rsidRDefault="004E70C4" w:rsidP="00F7183C">
        <w:pPr>
          <w:pStyle w:val="a5"/>
          <w:jc w:val="center"/>
        </w:pPr>
        <w:r>
          <w:fldChar w:fldCharType="begin"/>
        </w:r>
        <w:r>
          <w:instrText xml:space="preserve"> PAGE   \* MERGEFORMAT </w:instrText>
        </w:r>
        <w:r>
          <w:fldChar w:fldCharType="separate"/>
        </w:r>
        <w:r w:rsidR="007C2F2C" w:rsidRPr="007C2F2C">
          <w:rPr>
            <w:noProof/>
            <w:lang w:val="zh-TW"/>
          </w:rPr>
          <w:t>6</w:t>
        </w:r>
        <w:r>
          <w:rPr>
            <w:noProof/>
            <w:lang w:val="zh-TW"/>
          </w:rPr>
          <w:fldChar w:fldCharType="end"/>
        </w:r>
      </w:p>
    </w:sdtContent>
  </w:sdt>
  <w:p w:rsidR="004E70C4" w:rsidRDefault="004E70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08074"/>
      <w:docPartObj>
        <w:docPartGallery w:val="Page Numbers (Bottom of Page)"/>
        <w:docPartUnique/>
      </w:docPartObj>
    </w:sdtPr>
    <w:sdtEndPr/>
    <w:sdtContent>
      <w:p w:rsidR="004E70C4" w:rsidRDefault="004E70C4">
        <w:pPr>
          <w:pStyle w:val="a5"/>
          <w:jc w:val="center"/>
        </w:pPr>
        <w:r>
          <w:fldChar w:fldCharType="begin"/>
        </w:r>
        <w:r>
          <w:instrText>PAGE   \* MERGEFORMAT</w:instrText>
        </w:r>
        <w:r>
          <w:fldChar w:fldCharType="separate"/>
        </w:r>
        <w:r w:rsidR="007C2F2C" w:rsidRPr="007C2F2C">
          <w:rPr>
            <w:noProof/>
            <w:lang w:val="zh-TW"/>
          </w:rPr>
          <w:t>1</w:t>
        </w:r>
        <w:r>
          <w:fldChar w:fldCharType="end"/>
        </w:r>
      </w:p>
    </w:sdtContent>
  </w:sdt>
  <w:p w:rsidR="004E70C4" w:rsidRDefault="004E70C4" w:rsidP="00962CE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4A" w:rsidRDefault="00205C4A">
      <w:r>
        <w:separator/>
      </w:r>
    </w:p>
    <w:p w:rsidR="00205C4A" w:rsidRDefault="00205C4A"/>
  </w:footnote>
  <w:footnote w:type="continuationSeparator" w:id="0">
    <w:p w:rsidR="00205C4A" w:rsidRDefault="00205C4A">
      <w:r>
        <w:continuationSeparator/>
      </w:r>
    </w:p>
    <w:p w:rsidR="00205C4A" w:rsidRDefault="00205C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2716"/>
    <w:multiLevelType w:val="hybridMultilevel"/>
    <w:tmpl w:val="57D04AA6"/>
    <w:lvl w:ilvl="0" w:tplc="E5C44B12">
      <w:start w:val="1"/>
      <w:numFmt w:val="decimal"/>
      <w:lvlText w:val="%1."/>
      <w:lvlJc w:val="left"/>
      <w:pPr>
        <w:ind w:left="720" w:hanging="360"/>
      </w:pPr>
      <w:rPr>
        <w:rFonts w:hint="default"/>
        <w:sz w:val="32"/>
        <w:szCs w:val="32"/>
      </w:r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1543D26"/>
    <w:multiLevelType w:val="hybridMultilevel"/>
    <w:tmpl w:val="44864EBA"/>
    <w:lvl w:ilvl="0" w:tplc="AEE6293C">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nsid w:val="31345F57"/>
    <w:multiLevelType w:val="hybridMultilevel"/>
    <w:tmpl w:val="AFCEF6E6"/>
    <w:lvl w:ilvl="0" w:tplc="2EFE4E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3">
    <w:nsid w:val="381A0695"/>
    <w:multiLevelType w:val="hybridMultilevel"/>
    <w:tmpl w:val="96A0FA6A"/>
    <w:lvl w:ilvl="0" w:tplc="8C88C60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
    <w:nsid w:val="3D813BD3"/>
    <w:multiLevelType w:val="hybridMultilevel"/>
    <w:tmpl w:val="76AACB94"/>
    <w:lvl w:ilvl="0" w:tplc="4786779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A80340"/>
    <w:multiLevelType w:val="hybridMultilevel"/>
    <w:tmpl w:val="AC10724C"/>
    <w:lvl w:ilvl="0" w:tplc="47BAF7B0">
      <w:start w:val="2"/>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8E65E51"/>
    <w:multiLevelType w:val="hybridMultilevel"/>
    <w:tmpl w:val="210E6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535EA3"/>
    <w:multiLevelType w:val="hybridMultilevel"/>
    <w:tmpl w:val="761C8094"/>
    <w:lvl w:ilvl="0" w:tplc="8C88C60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5E5839"/>
    <w:multiLevelType w:val="hybridMultilevel"/>
    <w:tmpl w:val="8C3EB1F6"/>
    <w:lvl w:ilvl="0" w:tplc="494C50A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C3C2343"/>
    <w:multiLevelType w:val="hybridMultilevel"/>
    <w:tmpl w:val="86782DB0"/>
    <w:lvl w:ilvl="0" w:tplc="5C824414">
      <w:start w:val="1"/>
      <w:numFmt w:val="taiwaneseCountingThousand"/>
      <w:lvlText w:val="(%1)"/>
      <w:lvlJc w:val="left"/>
      <w:pPr>
        <w:ind w:left="516" w:hanging="480"/>
      </w:pPr>
      <w:rPr>
        <w:rFonts w:hAnsi="標楷體" w:cs="Times New Roman" w:hint="default"/>
        <w:color w:val="auto"/>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0">
    <w:nsid w:val="63381BE9"/>
    <w:multiLevelType w:val="hybridMultilevel"/>
    <w:tmpl w:val="6B6EEC7C"/>
    <w:lvl w:ilvl="0" w:tplc="26BECC04">
      <w:start w:val="1"/>
      <w:numFmt w:val="decimal"/>
      <w:lvlText w:val="%1."/>
      <w:lvlJc w:val="left"/>
      <w:pPr>
        <w:tabs>
          <w:tab w:val="num" w:pos="360"/>
        </w:tabs>
        <w:ind w:left="360" w:hanging="360"/>
      </w:pPr>
      <w:rPr>
        <w:rFonts w:hint="default"/>
        <w:b/>
      </w:rPr>
    </w:lvl>
    <w:lvl w:ilvl="1" w:tplc="D25A66A8">
      <w:start w:val="1"/>
      <w:numFmt w:val="none"/>
      <w:lvlText w:val="7.1"/>
      <w:lvlJc w:val="left"/>
      <w:pPr>
        <w:tabs>
          <w:tab w:val="num" w:pos="960"/>
        </w:tabs>
        <w:ind w:left="96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70333C"/>
    <w:multiLevelType w:val="hybridMultilevel"/>
    <w:tmpl w:val="F8322524"/>
    <w:lvl w:ilvl="0" w:tplc="26BECC04">
      <w:start w:val="1"/>
      <w:numFmt w:val="decimal"/>
      <w:lvlText w:val="%1."/>
      <w:lvlJc w:val="left"/>
      <w:pPr>
        <w:tabs>
          <w:tab w:val="num" w:pos="360"/>
        </w:tabs>
        <w:ind w:left="360" w:hanging="360"/>
      </w:pPr>
      <w:rPr>
        <w:rFonts w:hint="default"/>
        <w:b/>
      </w:rPr>
    </w:lvl>
    <w:lvl w:ilvl="1" w:tplc="D25A66A8">
      <w:start w:val="1"/>
      <w:numFmt w:val="none"/>
      <w:lvlText w:val="7.1"/>
      <w:lvlJc w:val="left"/>
      <w:pPr>
        <w:tabs>
          <w:tab w:val="num" w:pos="960"/>
        </w:tabs>
        <w:ind w:left="96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A6B6433"/>
    <w:multiLevelType w:val="hybridMultilevel"/>
    <w:tmpl w:val="9F9225C2"/>
    <w:lvl w:ilvl="0" w:tplc="3CF86FE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737F1848"/>
    <w:multiLevelType w:val="hybridMultilevel"/>
    <w:tmpl w:val="8676C5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FD31D37"/>
    <w:multiLevelType w:val="hybridMultilevel"/>
    <w:tmpl w:val="B7E42CCC"/>
    <w:lvl w:ilvl="0" w:tplc="B46E59E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14"/>
  </w:num>
  <w:num w:numId="4">
    <w:abstractNumId w:val="5"/>
  </w:num>
  <w:num w:numId="5">
    <w:abstractNumId w:val="12"/>
  </w:num>
  <w:num w:numId="6">
    <w:abstractNumId w:val="9"/>
  </w:num>
  <w:num w:numId="7">
    <w:abstractNumId w:val="2"/>
  </w:num>
  <w:num w:numId="8">
    <w:abstractNumId w:val="4"/>
  </w:num>
  <w:num w:numId="9">
    <w:abstractNumId w:val="8"/>
  </w:num>
  <w:num w:numId="10">
    <w:abstractNumId w:val="10"/>
  </w:num>
  <w:num w:numId="11">
    <w:abstractNumId w:val="11"/>
  </w:num>
  <w:num w:numId="12">
    <w:abstractNumId w:val="7"/>
  </w:num>
  <w:num w:numId="13">
    <w:abstractNumId w:val="0"/>
  </w:num>
  <w:num w:numId="14">
    <w:abstractNumId w:val="6"/>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A5"/>
    <w:rsid w:val="0000013D"/>
    <w:rsid w:val="00000A0D"/>
    <w:rsid w:val="00003781"/>
    <w:rsid w:val="00003D9A"/>
    <w:rsid w:val="000079C8"/>
    <w:rsid w:val="0001093E"/>
    <w:rsid w:val="00011641"/>
    <w:rsid w:val="0001385A"/>
    <w:rsid w:val="00023F69"/>
    <w:rsid w:val="00030A31"/>
    <w:rsid w:val="000365F5"/>
    <w:rsid w:val="0003753D"/>
    <w:rsid w:val="000406CE"/>
    <w:rsid w:val="00040BD4"/>
    <w:rsid w:val="0004169C"/>
    <w:rsid w:val="000455F6"/>
    <w:rsid w:val="0005268F"/>
    <w:rsid w:val="00057B9F"/>
    <w:rsid w:val="00062AE4"/>
    <w:rsid w:val="000643BB"/>
    <w:rsid w:val="000658DD"/>
    <w:rsid w:val="00066A2A"/>
    <w:rsid w:val="00067C91"/>
    <w:rsid w:val="000710B7"/>
    <w:rsid w:val="0008149A"/>
    <w:rsid w:val="00081595"/>
    <w:rsid w:val="000834C1"/>
    <w:rsid w:val="000856D8"/>
    <w:rsid w:val="000A21A8"/>
    <w:rsid w:val="000A7291"/>
    <w:rsid w:val="000B2590"/>
    <w:rsid w:val="000B266C"/>
    <w:rsid w:val="000B4E43"/>
    <w:rsid w:val="000C163D"/>
    <w:rsid w:val="000C5454"/>
    <w:rsid w:val="000C7323"/>
    <w:rsid w:val="000C7E53"/>
    <w:rsid w:val="000D006C"/>
    <w:rsid w:val="000D17DF"/>
    <w:rsid w:val="000D543A"/>
    <w:rsid w:val="000E1093"/>
    <w:rsid w:val="000E11C0"/>
    <w:rsid w:val="000E1238"/>
    <w:rsid w:val="000F2F2A"/>
    <w:rsid w:val="00102F2F"/>
    <w:rsid w:val="00104A74"/>
    <w:rsid w:val="001136C2"/>
    <w:rsid w:val="0012171D"/>
    <w:rsid w:val="00123CDF"/>
    <w:rsid w:val="00125C87"/>
    <w:rsid w:val="00125FBB"/>
    <w:rsid w:val="00126CCC"/>
    <w:rsid w:val="00127C26"/>
    <w:rsid w:val="00127E6F"/>
    <w:rsid w:val="00130F82"/>
    <w:rsid w:val="00131021"/>
    <w:rsid w:val="00133C83"/>
    <w:rsid w:val="00134203"/>
    <w:rsid w:val="00137219"/>
    <w:rsid w:val="001401EA"/>
    <w:rsid w:val="001502C1"/>
    <w:rsid w:val="00150ACA"/>
    <w:rsid w:val="001578B2"/>
    <w:rsid w:val="00160BC8"/>
    <w:rsid w:val="00161A8B"/>
    <w:rsid w:val="00163EFC"/>
    <w:rsid w:val="001644AD"/>
    <w:rsid w:val="00167848"/>
    <w:rsid w:val="00173AE5"/>
    <w:rsid w:val="00174946"/>
    <w:rsid w:val="00174FA6"/>
    <w:rsid w:val="0017702D"/>
    <w:rsid w:val="00180FCE"/>
    <w:rsid w:val="00182792"/>
    <w:rsid w:val="001860BB"/>
    <w:rsid w:val="00191BC5"/>
    <w:rsid w:val="00192449"/>
    <w:rsid w:val="00192829"/>
    <w:rsid w:val="00193645"/>
    <w:rsid w:val="001961D1"/>
    <w:rsid w:val="00197338"/>
    <w:rsid w:val="00197A2E"/>
    <w:rsid w:val="001A25FB"/>
    <w:rsid w:val="001A26AE"/>
    <w:rsid w:val="001B1799"/>
    <w:rsid w:val="001B2D11"/>
    <w:rsid w:val="001B5F3B"/>
    <w:rsid w:val="001B7AA7"/>
    <w:rsid w:val="001C103D"/>
    <w:rsid w:val="001C2187"/>
    <w:rsid w:val="001C5F33"/>
    <w:rsid w:val="001D6331"/>
    <w:rsid w:val="001D6B83"/>
    <w:rsid w:val="001E78C8"/>
    <w:rsid w:val="001F089D"/>
    <w:rsid w:val="001F1932"/>
    <w:rsid w:val="001F3350"/>
    <w:rsid w:val="001F4BF3"/>
    <w:rsid w:val="001F6B4E"/>
    <w:rsid w:val="0020017B"/>
    <w:rsid w:val="00203039"/>
    <w:rsid w:val="00204EB9"/>
    <w:rsid w:val="00205C4A"/>
    <w:rsid w:val="002104B0"/>
    <w:rsid w:val="00213B3D"/>
    <w:rsid w:val="00213FF3"/>
    <w:rsid w:val="00215053"/>
    <w:rsid w:val="0021514E"/>
    <w:rsid w:val="00221D4C"/>
    <w:rsid w:val="0022247C"/>
    <w:rsid w:val="00223712"/>
    <w:rsid w:val="00223C97"/>
    <w:rsid w:val="002240BB"/>
    <w:rsid w:val="00224B48"/>
    <w:rsid w:val="00227A22"/>
    <w:rsid w:val="00227D6B"/>
    <w:rsid w:val="002345E1"/>
    <w:rsid w:val="00234968"/>
    <w:rsid w:val="0024111D"/>
    <w:rsid w:val="00241FE5"/>
    <w:rsid w:val="0024560B"/>
    <w:rsid w:val="00246571"/>
    <w:rsid w:val="00246866"/>
    <w:rsid w:val="002478E0"/>
    <w:rsid w:val="00247C5D"/>
    <w:rsid w:val="00252043"/>
    <w:rsid w:val="00253059"/>
    <w:rsid w:val="002532DE"/>
    <w:rsid w:val="00253AAE"/>
    <w:rsid w:val="00253DEB"/>
    <w:rsid w:val="00256F1E"/>
    <w:rsid w:val="00257A96"/>
    <w:rsid w:val="0026490B"/>
    <w:rsid w:val="0027567D"/>
    <w:rsid w:val="002778BE"/>
    <w:rsid w:val="002807C5"/>
    <w:rsid w:val="002839E1"/>
    <w:rsid w:val="00284D15"/>
    <w:rsid w:val="0028517E"/>
    <w:rsid w:val="00286192"/>
    <w:rsid w:val="00287BD3"/>
    <w:rsid w:val="00290871"/>
    <w:rsid w:val="0029216E"/>
    <w:rsid w:val="00292583"/>
    <w:rsid w:val="00295CDD"/>
    <w:rsid w:val="002A1CD4"/>
    <w:rsid w:val="002A4A83"/>
    <w:rsid w:val="002B1428"/>
    <w:rsid w:val="002C10A0"/>
    <w:rsid w:val="002C233B"/>
    <w:rsid w:val="002C24C3"/>
    <w:rsid w:val="002C356F"/>
    <w:rsid w:val="002C3F8F"/>
    <w:rsid w:val="002C7463"/>
    <w:rsid w:val="002D47CC"/>
    <w:rsid w:val="002D4E1C"/>
    <w:rsid w:val="002E3ECD"/>
    <w:rsid w:val="002F117C"/>
    <w:rsid w:val="002F1547"/>
    <w:rsid w:val="002F2958"/>
    <w:rsid w:val="002F3BD6"/>
    <w:rsid w:val="002F68D3"/>
    <w:rsid w:val="002F6DE1"/>
    <w:rsid w:val="00300447"/>
    <w:rsid w:val="003026F4"/>
    <w:rsid w:val="0030422C"/>
    <w:rsid w:val="00305700"/>
    <w:rsid w:val="0030598D"/>
    <w:rsid w:val="00307BD4"/>
    <w:rsid w:val="00311299"/>
    <w:rsid w:val="003165D3"/>
    <w:rsid w:val="00316D96"/>
    <w:rsid w:val="00317FAE"/>
    <w:rsid w:val="00324DA5"/>
    <w:rsid w:val="00325307"/>
    <w:rsid w:val="0032665D"/>
    <w:rsid w:val="003268DB"/>
    <w:rsid w:val="00331314"/>
    <w:rsid w:val="003367D6"/>
    <w:rsid w:val="00336CCC"/>
    <w:rsid w:val="00337824"/>
    <w:rsid w:val="00340E82"/>
    <w:rsid w:val="00347A74"/>
    <w:rsid w:val="00354D17"/>
    <w:rsid w:val="00357B6D"/>
    <w:rsid w:val="00366DB1"/>
    <w:rsid w:val="00366E9F"/>
    <w:rsid w:val="00372960"/>
    <w:rsid w:val="00374FC5"/>
    <w:rsid w:val="00375694"/>
    <w:rsid w:val="003800DD"/>
    <w:rsid w:val="003815BA"/>
    <w:rsid w:val="00383FD6"/>
    <w:rsid w:val="003845FA"/>
    <w:rsid w:val="003873D0"/>
    <w:rsid w:val="003926E7"/>
    <w:rsid w:val="00395EF5"/>
    <w:rsid w:val="0039622E"/>
    <w:rsid w:val="00397B89"/>
    <w:rsid w:val="003A508F"/>
    <w:rsid w:val="003A565E"/>
    <w:rsid w:val="003B7A23"/>
    <w:rsid w:val="003C17D2"/>
    <w:rsid w:val="003C4A93"/>
    <w:rsid w:val="003D07BD"/>
    <w:rsid w:val="003D088C"/>
    <w:rsid w:val="003D20CB"/>
    <w:rsid w:val="003D23B0"/>
    <w:rsid w:val="003D56D4"/>
    <w:rsid w:val="003E15D7"/>
    <w:rsid w:val="003E34C2"/>
    <w:rsid w:val="003E5332"/>
    <w:rsid w:val="003E611B"/>
    <w:rsid w:val="003F6467"/>
    <w:rsid w:val="003F77EB"/>
    <w:rsid w:val="00402C1F"/>
    <w:rsid w:val="004108E5"/>
    <w:rsid w:val="004121BE"/>
    <w:rsid w:val="004150EB"/>
    <w:rsid w:val="004166C2"/>
    <w:rsid w:val="00416887"/>
    <w:rsid w:val="00425D0E"/>
    <w:rsid w:val="00431235"/>
    <w:rsid w:val="004320F7"/>
    <w:rsid w:val="00433D43"/>
    <w:rsid w:val="0043616B"/>
    <w:rsid w:val="0043617C"/>
    <w:rsid w:val="00437FD5"/>
    <w:rsid w:val="00440A24"/>
    <w:rsid w:val="00441750"/>
    <w:rsid w:val="00442A33"/>
    <w:rsid w:val="004464C4"/>
    <w:rsid w:val="00454325"/>
    <w:rsid w:val="00461E35"/>
    <w:rsid w:val="00463B71"/>
    <w:rsid w:val="004649B6"/>
    <w:rsid w:val="00472C56"/>
    <w:rsid w:val="00473E1C"/>
    <w:rsid w:val="004751F4"/>
    <w:rsid w:val="00476E9D"/>
    <w:rsid w:val="00481FC9"/>
    <w:rsid w:val="0048210D"/>
    <w:rsid w:val="00482296"/>
    <w:rsid w:val="00483C19"/>
    <w:rsid w:val="0048509A"/>
    <w:rsid w:val="0048588B"/>
    <w:rsid w:val="00490D25"/>
    <w:rsid w:val="00491F71"/>
    <w:rsid w:val="0049331E"/>
    <w:rsid w:val="004A0DBD"/>
    <w:rsid w:val="004A172E"/>
    <w:rsid w:val="004A1DD1"/>
    <w:rsid w:val="004A2AF2"/>
    <w:rsid w:val="004A77AD"/>
    <w:rsid w:val="004B0ECC"/>
    <w:rsid w:val="004B1A77"/>
    <w:rsid w:val="004B23E3"/>
    <w:rsid w:val="004B6594"/>
    <w:rsid w:val="004B67D9"/>
    <w:rsid w:val="004B73B3"/>
    <w:rsid w:val="004C3A35"/>
    <w:rsid w:val="004C4172"/>
    <w:rsid w:val="004C7E37"/>
    <w:rsid w:val="004D0B5E"/>
    <w:rsid w:val="004D41AB"/>
    <w:rsid w:val="004D422B"/>
    <w:rsid w:val="004E215C"/>
    <w:rsid w:val="004E4123"/>
    <w:rsid w:val="004E64A1"/>
    <w:rsid w:val="004E70C4"/>
    <w:rsid w:val="004E7B06"/>
    <w:rsid w:val="004F0313"/>
    <w:rsid w:val="004F09CC"/>
    <w:rsid w:val="004F1AD9"/>
    <w:rsid w:val="004F3044"/>
    <w:rsid w:val="004F3A34"/>
    <w:rsid w:val="004F554C"/>
    <w:rsid w:val="004F60E6"/>
    <w:rsid w:val="004F623F"/>
    <w:rsid w:val="00501E1B"/>
    <w:rsid w:val="00503A31"/>
    <w:rsid w:val="005116D4"/>
    <w:rsid w:val="00513C5A"/>
    <w:rsid w:val="00520090"/>
    <w:rsid w:val="005209CD"/>
    <w:rsid w:val="005212BD"/>
    <w:rsid w:val="00521413"/>
    <w:rsid w:val="0052592A"/>
    <w:rsid w:val="0052718D"/>
    <w:rsid w:val="00531CD1"/>
    <w:rsid w:val="00532608"/>
    <w:rsid w:val="0053343D"/>
    <w:rsid w:val="00533949"/>
    <w:rsid w:val="005345A7"/>
    <w:rsid w:val="00540231"/>
    <w:rsid w:val="005431BB"/>
    <w:rsid w:val="00546778"/>
    <w:rsid w:val="0054743E"/>
    <w:rsid w:val="005509E9"/>
    <w:rsid w:val="005512A0"/>
    <w:rsid w:val="00556515"/>
    <w:rsid w:val="00557BA7"/>
    <w:rsid w:val="00560132"/>
    <w:rsid w:val="005647A1"/>
    <w:rsid w:val="005658AD"/>
    <w:rsid w:val="00567971"/>
    <w:rsid w:val="005707C4"/>
    <w:rsid w:val="00581450"/>
    <w:rsid w:val="0058277C"/>
    <w:rsid w:val="00585932"/>
    <w:rsid w:val="00586B3F"/>
    <w:rsid w:val="00590FFD"/>
    <w:rsid w:val="00591FBC"/>
    <w:rsid w:val="005947BE"/>
    <w:rsid w:val="00594A74"/>
    <w:rsid w:val="00597183"/>
    <w:rsid w:val="005A202E"/>
    <w:rsid w:val="005A5ACC"/>
    <w:rsid w:val="005A67FD"/>
    <w:rsid w:val="005B1320"/>
    <w:rsid w:val="005C003A"/>
    <w:rsid w:val="005C004B"/>
    <w:rsid w:val="005C05E8"/>
    <w:rsid w:val="005C1490"/>
    <w:rsid w:val="005C311F"/>
    <w:rsid w:val="005C3D91"/>
    <w:rsid w:val="005C3EFE"/>
    <w:rsid w:val="005C7043"/>
    <w:rsid w:val="005D1408"/>
    <w:rsid w:val="005D3A3D"/>
    <w:rsid w:val="005D49AA"/>
    <w:rsid w:val="005E0435"/>
    <w:rsid w:val="005E20A5"/>
    <w:rsid w:val="005E4031"/>
    <w:rsid w:val="005E58CA"/>
    <w:rsid w:val="005F11C1"/>
    <w:rsid w:val="005F1C4F"/>
    <w:rsid w:val="005F2A9B"/>
    <w:rsid w:val="005F334F"/>
    <w:rsid w:val="005F42EB"/>
    <w:rsid w:val="005F4B55"/>
    <w:rsid w:val="0060493F"/>
    <w:rsid w:val="006073FF"/>
    <w:rsid w:val="00607A36"/>
    <w:rsid w:val="00610C31"/>
    <w:rsid w:val="006141A3"/>
    <w:rsid w:val="0061519E"/>
    <w:rsid w:val="00617D22"/>
    <w:rsid w:val="006212D7"/>
    <w:rsid w:val="006217D4"/>
    <w:rsid w:val="00622188"/>
    <w:rsid w:val="00623595"/>
    <w:rsid w:val="006245C0"/>
    <w:rsid w:val="006266BE"/>
    <w:rsid w:val="00626B97"/>
    <w:rsid w:val="006311B9"/>
    <w:rsid w:val="00633571"/>
    <w:rsid w:val="006348F0"/>
    <w:rsid w:val="00635003"/>
    <w:rsid w:val="00637195"/>
    <w:rsid w:val="00641C13"/>
    <w:rsid w:val="00645A43"/>
    <w:rsid w:val="00646B13"/>
    <w:rsid w:val="006507EE"/>
    <w:rsid w:val="00654537"/>
    <w:rsid w:val="006612D3"/>
    <w:rsid w:val="00661E9D"/>
    <w:rsid w:val="006627F8"/>
    <w:rsid w:val="006629E9"/>
    <w:rsid w:val="00662A22"/>
    <w:rsid w:val="0066355A"/>
    <w:rsid w:val="00663A6D"/>
    <w:rsid w:val="00663C2B"/>
    <w:rsid w:val="00670B29"/>
    <w:rsid w:val="00672147"/>
    <w:rsid w:val="00673064"/>
    <w:rsid w:val="00673591"/>
    <w:rsid w:val="006749E7"/>
    <w:rsid w:val="00676D72"/>
    <w:rsid w:val="0068450C"/>
    <w:rsid w:val="00690113"/>
    <w:rsid w:val="00690F71"/>
    <w:rsid w:val="00692F3F"/>
    <w:rsid w:val="006A335B"/>
    <w:rsid w:val="006A39F5"/>
    <w:rsid w:val="006C02D2"/>
    <w:rsid w:val="006C19BB"/>
    <w:rsid w:val="006C2E10"/>
    <w:rsid w:val="006C55BC"/>
    <w:rsid w:val="006D38EB"/>
    <w:rsid w:val="006D3E9C"/>
    <w:rsid w:val="006D3EEA"/>
    <w:rsid w:val="006D49FA"/>
    <w:rsid w:val="006D5100"/>
    <w:rsid w:val="006D5DCF"/>
    <w:rsid w:val="006D6DBB"/>
    <w:rsid w:val="006D7845"/>
    <w:rsid w:val="006E0D2A"/>
    <w:rsid w:val="006E32D0"/>
    <w:rsid w:val="006E49C7"/>
    <w:rsid w:val="006E79C6"/>
    <w:rsid w:val="006E7F22"/>
    <w:rsid w:val="006F01E4"/>
    <w:rsid w:val="006F05C2"/>
    <w:rsid w:val="006F0671"/>
    <w:rsid w:val="006F100F"/>
    <w:rsid w:val="006F34E9"/>
    <w:rsid w:val="007049BD"/>
    <w:rsid w:val="00704BB3"/>
    <w:rsid w:val="00705279"/>
    <w:rsid w:val="007069A9"/>
    <w:rsid w:val="00710193"/>
    <w:rsid w:val="007125F6"/>
    <w:rsid w:val="00715B68"/>
    <w:rsid w:val="0072158F"/>
    <w:rsid w:val="00721D30"/>
    <w:rsid w:val="0072232B"/>
    <w:rsid w:val="00723CB6"/>
    <w:rsid w:val="0072543A"/>
    <w:rsid w:val="007270E0"/>
    <w:rsid w:val="00732796"/>
    <w:rsid w:val="0073341C"/>
    <w:rsid w:val="00736E00"/>
    <w:rsid w:val="00737AF5"/>
    <w:rsid w:val="00742FA8"/>
    <w:rsid w:val="00743D8F"/>
    <w:rsid w:val="00744BB5"/>
    <w:rsid w:val="00745931"/>
    <w:rsid w:val="00746705"/>
    <w:rsid w:val="0074686C"/>
    <w:rsid w:val="007519E9"/>
    <w:rsid w:val="00751A33"/>
    <w:rsid w:val="00752450"/>
    <w:rsid w:val="00752979"/>
    <w:rsid w:val="00755F54"/>
    <w:rsid w:val="00756ECE"/>
    <w:rsid w:val="0075716A"/>
    <w:rsid w:val="00761B71"/>
    <w:rsid w:val="007647FB"/>
    <w:rsid w:val="007704B6"/>
    <w:rsid w:val="00772885"/>
    <w:rsid w:val="00783255"/>
    <w:rsid w:val="0078564D"/>
    <w:rsid w:val="00785B4E"/>
    <w:rsid w:val="00785EAB"/>
    <w:rsid w:val="0079130F"/>
    <w:rsid w:val="0079197F"/>
    <w:rsid w:val="00794E5E"/>
    <w:rsid w:val="007971FD"/>
    <w:rsid w:val="007A0ECD"/>
    <w:rsid w:val="007A1E93"/>
    <w:rsid w:val="007A284A"/>
    <w:rsid w:val="007A36D3"/>
    <w:rsid w:val="007A4915"/>
    <w:rsid w:val="007A578C"/>
    <w:rsid w:val="007A7336"/>
    <w:rsid w:val="007B0E25"/>
    <w:rsid w:val="007B3A67"/>
    <w:rsid w:val="007B4D48"/>
    <w:rsid w:val="007C2F2C"/>
    <w:rsid w:val="007C3F3C"/>
    <w:rsid w:val="007C472E"/>
    <w:rsid w:val="007C5CC9"/>
    <w:rsid w:val="007C6564"/>
    <w:rsid w:val="007D0434"/>
    <w:rsid w:val="007D19C1"/>
    <w:rsid w:val="007E0716"/>
    <w:rsid w:val="007F1268"/>
    <w:rsid w:val="007F2504"/>
    <w:rsid w:val="007F2C0B"/>
    <w:rsid w:val="007F3465"/>
    <w:rsid w:val="007F6170"/>
    <w:rsid w:val="007F64B9"/>
    <w:rsid w:val="007F798A"/>
    <w:rsid w:val="00807A51"/>
    <w:rsid w:val="00811A07"/>
    <w:rsid w:val="00811AA3"/>
    <w:rsid w:val="00811FFD"/>
    <w:rsid w:val="00812F3F"/>
    <w:rsid w:val="00812F45"/>
    <w:rsid w:val="00813E79"/>
    <w:rsid w:val="008146F9"/>
    <w:rsid w:val="00817A48"/>
    <w:rsid w:val="00817F7D"/>
    <w:rsid w:val="008206D7"/>
    <w:rsid w:val="008208E3"/>
    <w:rsid w:val="0082239C"/>
    <w:rsid w:val="00823A52"/>
    <w:rsid w:val="00823F53"/>
    <w:rsid w:val="00825DF6"/>
    <w:rsid w:val="0083688D"/>
    <w:rsid w:val="00845EAA"/>
    <w:rsid w:val="00846FF0"/>
    <w:rsid w:val="0085100B"/>
    <w:rsid w:val="0085139B"/>
    <w:rsid w:val="008531D7"/>
    <w:rsid w:val="008563EC"/>
    <w:rsid w:val="00856446"/>
    <w:rsid w:val="0086169C"/>
    <w:rsid w:val="00861E58"/>
    <w:rsid w:val="00862291"/>
    <w:rsid w:val="00862F6F"/>
    <w:rsid w:val="0086765B"/>
    <w:rsid w:val="00871F45"/>
    <w:rsid w:val="00873370"/>
    <w:rsid w:val="0087551A"/>
    <w:rsid w:val="00876FB6"/>
    <w:rsid w:val="008836A8"/>
    <w:rsid w:val="00885200"/>
    <w:rsid w:val="00887B95"/>
    <w:rsid w:val="00887C36"/>
    <w:rsid w:val="00894F6D"/>
    <w:rsid w:val="008963BC"/>
    <w:rsid w:val="00896BB6"/>
    <w:rsid w:val="00896F01"/>
    <w:rsid w:val="008A36F7"/>
    <w:rsid w:val="008A3D73"/>
    <w:rsid w:val="008A6853"/>
    <w:rsid w:val="008A7CBA"/>
    <w:rsid w:val="008B1140"/>
    <w:rsid w:val="008B175C"/>
    <w:rsid w:val="008B1EBF"/>
    <w:rsid w:val="008B2163"/>
    <w:rsid w:val="008B57BE"/>
    <w:rsid w:val="008B7CBB"/>
    <w:rsid w:val="008C2968"/>
    <w:rsid w:val="008D18A3"/>
    <w:rsid w:val="008D3F66"/>
    <w:rsid w:val="008D4118"/>
    <w:rsid w:val="008D52E6"/>
    <w:rsid w:val="008E3CD8"/>
    <w:rsid w:val="008E5852"/>
    <w:rsid w:val="008F218C"/>
    <w:rsid w:val="008F3131"/>
    <w:rsid w:val="008F36E6"/>
    <w:rsid w:val="008F5676"/>
    <w:rsid w:val="008F69C2"/>
    <w:rsid w:val="008F717C"/>
    <w:rsid w:val="00902583"/>
    <w:rsid w:val="0090394F"/>
    <w:rsid w:val="0091099C"/>
    <w:rsid w:val="0091186E"/>
    <w:rsid w:val="00912800"/>
    <w:rsid w:val="009135B4"/>
    <w:rsid w:val="00913E2B"/>
    <w:rsid w:val="00915B63"/>
    <w:rsid w:val="00915C0B"/>
    <w:rsid w:val="00915C7B"/>
    <w:rsid w:val="00922856"/>
    <w:rsid w:val="00923586"/>
    <w:rsid w:val="00924845"/>
    <w:rsid w:val="00931DFD"/>
    <w:rsid w:val="00932D9D"/>
    <w:rsid w:val="00933688"/>
    <w:rsid w:val="0093423B"/>
    <w:rsid w:val="009372D0"/>
    <w:rsid w:val="00937B70"/>
    <w:rsid w:val="00942168"/>
    <w:rsid w:val="00944B7F"/>
    <w:rsid w:val="00947AB3"/>
    <w:rsid w:val="00950785"/>
    <w:rsid w:val="0095356E"/>
    <w:rsid w:val="00954DFE"/>
    <w:rsid w:val="00962CE6"/>
    <w:rsid w:val="009701DC"/>
    <w:rsid w:val="0097306D"/>
    <w:rsid w:val="00974DDA"/>
    <w:rsid w:val="00981EB5"/>
    <w:rsid w:val="00993267"/>
    <w:rsid w:val="00995725"/>
    <w:rsid w:val="00995E26"/>
    <w:rsid w:val="009A01BF"/>
    <w:rsid w:val="009A0D28"/>
    <w:rsid w:val="009A2419"/>
    <w:rsid w:val="009A2A5A"/>
    <w:rsid w:val="009A4AFC"/>
    <w:rsid w:val="009A4E4E"/>
    <w:rsid w:val="009B16AE"/>
    <w:rsid w:val="009B460E"/>
    <w:rsid w:val="009B6E65"/>
    <w:rsid w:val="009C3A54"/>
    <w:rsid w:val="009C4042"/>
    <w:rsid w:val="009D5AEC"/>
    <w:rsid w:val="009D5DB0"/>
    <w:rsid w:val="009E0F1B"/>
    <w:rsid w:val="009E30D2"/>
    <w:rsid w:val="009E59FD"/>
    <w:rsid w:val="009F20DF"/>
    <w:rsid w:val="009F2BD8"/>
    <w:rsid w:val="009F6626"/>
    <w:rsid w:val="00A005AA"/>
    <w:rsid w:val="00A02B0E"/>
    <w:rsid w:val="00A03752"/>
    <w:rsid w:val="00A075FA"/>
    <w:rsid w:val="00A10E68"/>
    <w:rsid w:val="00A123C4"/>
    <w:rsid w:val="00A1386A"/>
    <w:rsid w:val="00A15EE4"/>
    <w:rsid w:val="00A20E39"/>
    <w:rsid w:val="00A212EB"/>
    <w:rsid w:val="00A260B7"/>
    <w:rsid w:val="00A271B1"/>
    <w:rsid w:val="00A317CF"/>
    <w:rsid w:val="00A3666B"/>
    <w:rsid w:val="00A36DF7"/>
    <w:rsid w:val="00A3717A"/>
    <w:rsid w:val="00A374A3"/>
    <w:rsid w:val="00A37BD7"/>
    <w:rsid w:val="00A41A66"/>
    <w:rsid w:val="00A42223"/>
    <w:rsid w:val="00A4325A"/>
    <w:rsid w:val="00A441DB"/>
    <w:rsid w:val="00A45823"/>
    <w:rsid w:val="00A50FF6"/>
    <w:rsid w:val="00A514C8"/>
    <w:rsid w:val="00A52444"/>
    <w:rsid w:val="00A52F28"/>
    <w:rsid w:val="00A54CE5"/>
    <w:rsid w:val="00A551EB"/>
    <w:rsid w:val="00A55D46"/>
    <w:rsid w:val="00A60EB6"/>
    <w:rsid w:val="00A64A64"/>
    <w:rsid w:val="00A73AAD"/>
    <w:rsid w:val="00A73AC4"/>
    <w:rsid w:val="00A745A6"/>
    <w:rsid w:val="00A74611"/>
    <w:rsid w:val="00A76D13"/>
    <w:rsid w:val="00A775B2"/>
    <w:rsid w:val="00A77DD6"/>
    <w:rsid w:val="00AA2B19"/>
    <w:rsid w:val="00AA3CFD"/>
    <w:rsid w:val="00AA7C9F"/>
    <w:rsid w:val="00AB6CEE"/>
    <w:rsid w:val="00AC4387"/>
    <w:rsid w:val="00AC59AD"/>
    <w:rsid w:val="00AC5D68"/>
    <w:rsid w:val="00AD06EA"/>
    <w:rsid w:val="00AD60C9"/>
    <w:rsid w:val="00AE113B"/>
    <w:rsid w:val="00AE3D7E"/>
    <w:rsid w:val="00AF13D9"/>
    <w:rsid w:val="00AF602D"/>
    <w:rsid w:val="00B003A6"/>
    <w:rsid w:val="00B00501"/>
    <w:rsid w:val="00B03FEE"/>
    <w:rsid w:val="00B05083"/>
    <w:rsid w:val="00B05F0D"/>
    <w:rsid w:val="00B06C82"/>
    <w:rsid w:val="00B07933"/>
    <w:rsid w:val="00B07DCB"/>
    <w:rsid w:val="00B131A0"/>
    <w:rsid w:val="00B13678"/>
    <w:rsid w:val="00B13831"/>
    <w:rsid w:val="00B147FD"/>
    <w:rsid w:val="00B1498F"/>
    <w:rsid w:val="00B162DF"/>
    <w:rsid w:val="00B1687E"/>
    <w:rsid w:val="00B17F70"/>
    <w:rsid w:val="00B233AF"/>
    <w:rsid w:val="00B25D2E"/>
    <w:rsid w:val="00B26219"/>
    <w:rsid w:val="00B34912"/>
    <w:rsid w:val="00B350BD"/>
    <w:rsid w:val="00B3724E"/>
    <w:rsid w:val="00B40D2F"/>
    <w:rsid w:val="00B456B0"/>
    <w:rsid w:val="00B501CC"/>
    <w:rsid w:val="00B509EC"/>
    <w:rsid w:val="00B566DB"/>
    <w:rsid w:val="00B64F89"/>
    <w:rsid w:val="00B65970"/>
    <w:rsid w:val="00B65F30"/>
    <w:rsid w:val="00B71A58"/>
    <w:rsid w:val="00B73888"/>
    <w:rsid w:val="00B73D69"/>
    <w:rsid w:val="00B769CF"/>
    <w:rsid w:val="00B809E5"/>
    <w:rsid w:val="00B81C8E"/>
    <w:rsid w:val="00B86412"/>
    <w:rsid w:val="00B923A9"/>
    <w:rsid w:val="00B94A51"/>
    <w:rsid w:val="00B95309"/>
    <w:rsid w:val="00B9588C"/>
    <w:rsid w:val="00B96E60"/>
    <w:rsid w:val="00BB01CC"/>
    <w:rsid w:val="00BB3C25"/>
    <w:rsid w:val="00BB4F87"/>
    <w:rsid w:val="00BC0346"/>
    <w:rsid w:val="00BC13ED"/>
    <w:rsid w:val="00BC236D"/>
    <w:rsid w:val="00BC4477"/>
    <w:rsid w:val="00BC7BF5"/>
    <w:rsid w:val="00BD372E"/>
    <w:rsid w:val="00BD5FF6"/>
    <w:rsid w:val="00BE0E68"/>
    <w:rsid w:val="00BE1395"/>
    <w:rsid w:val="00BE3B52"/>
    <w:rsid w:val="00BE5FEC"/>
    <w:rsid w:val="00BF2A16"/>
    <w:rsid w:val="00C03377"/>
    <w:rsid w:val="00C0742E"/>
    <w:rsid w:val="00C232EE"/>
    <w:rsid w:val="00C24767"/>
    <w:rsid w:val="00C250AC"/>
    <w:rsid w:val="00C27EA0"/>
    <w:rsid w:val="00C3602A"/>
    <w:rsid w:val="00C37668"/>
    <w:rsid w:val="00C40A75"/>
    <w:rsid w:val="00C4336A"/>
    <w:rsid w:val="00C467A0"/>
    <w:rsid w:val="00C47BF1"/>
    <w:rsid w:val="00C50EF0"/>
    <w:rsid w:val="00C5472E"/>
    <w:rsid w:val="00C56E92"/>
    <w:rsid w:val="00C60119"/>
    <w:rsid w:val="00C60224"/>
    <w:rsid w:val="00C61DFA"/>
    <w:rsid w:val="00C62DC1"/>
    <w:rsid w:val="00C647D2"/>
    <w:rsid w:val="00C6530E"/>
    <w:rsid w:val="00C657EE"/>
    <w:rsid w:val="00C678C8"/>
    <w:rsid w:val="00C67AA7"/>
    <w:rsid w:val="00C73A2E"/>
    <w:rsid w:val="00C74BDB"/>
    <w:rsid w:val="00C762F5"/>
    <w:rsid w:val="00C76BE0"/>
    <w:rsid w:val="00C81025"/>
    <w:rsid w:val="00C8107B"/>
    <w:rsid w:val="00C81F5F"/>
    <w:rsid w:val="00C83E57"/>
    <w:rsid w:val="00C85357"/>
    <w:rsid w:val="00C855B4"/>
    <w:rsid w:val="00C85D2A"/>
    <w:rsid w:val="00C86AAD"/>
    <w:rsid w:val="00C86FFC"/>
    <w:rsid w:val="00C872B2"/>
    <w:rsid w:val="00C91121"/>
    <w:rsid w:val="00C91AE7"/>
    <w:rsid w:val="00C94BA9"/>
    <w:rsid w:val="00C961D4"/>
    <w:rsid w:val="00CA05E0"/>
    <w:rsid w:val="00CA0B58"/>
    <w:rsid w:val="00CA449F"/>
    <w:rsid w:val="00CA6578"/>
    <w:rsid w:val="00CB1FDA"/>
    <w:rsid w:val="00CB3C2A"/>
    <w:rsid w:val="00CB4A93"/>
    <w:rsid w:val="00CB6A94"/>
    <w:rsid w:val="00CC0625"/>
    <w:rsid w:val="00CC0D25"/>
    <w:rsid w:val="00CC426E"/>
    <w:rsid w:val="00CC6E09"/>
    <w:rsid w:val="00CC7FA8"/>
    <w:rsid w:val="00CD2F0E"/>
    <w:rsid w:val="00CD2FFF"/>
    <w:rsid w:val="00CD75F0"/>
    <w:rsid w:val="00CE1471"/>
    <w:rsid w:val="00CE17A5"/>
    <w:rsid w:val="00CE2D4B"/>
    <w:rsid w:val="00CF4FB3"/>
    <w:rsid w:val="00CF57CC"/>
    <w:rsid w:val="00CF6685"/>
    <w:rsid w:val="00CF6A25"/>
    <w:rsid w:val="00D034AB"/>
    <w:rsid w:val="00D05AD7"/>
    <w:rsid w:val="00D06FFF"/>
    <w:rsid w:val="00D12CE3"/>
    <w:rsid w:val="00D13677"/>
    <w:rsid w:val="00D15BAE"/>
    <w:rsid w:val="00D15D93"/>
    <w:rsid w:val="00D163C7"/>
    <w:rsid w:val="00D209D0"/>
    <w:rsid w:val="00D239EB"/>
    <w:rsid w:val="00D23C31"/>
    <w:rsid w:val="00D24409"/>
    <w:rsid w:val="00D25862"/>
    <w:rsid w:val="00D32EBA"/>
    <w:rsid w:val="00D33404"/>
    <w:rsid w:val="00D363A5"/>
    <w:rsid w:val="00D3663A"/>
    <w:rsid w:val="00D46AC3"/>
    <w:rsid w:val="00D47451"/>
    <w:rsid w:val="00D475DA"/>
    <w:rsid w:val="00D52D77"/>
    <w:rsid w:val="00D6375D"/>
    <w:rsid w:val="00D7063B"/>
    <w:rsid w:val="00D738F6"/>
    <w:rsid w:val="00D77478"/>
    <w:rsid w:val="00D85124"/>
    <w:rsid w:val="00D8608C"/>
    <w:rsid w:val="00D86D7B"/>
    <w:rsid w:val="00D902A0"/>
    <w:rsid w:val="00D91DEC"/>
    <w:rsid w:val="00D935E1"/>
    <w:rsid w:val="00D951CB"/>
    <w:rsid w:val="00D9615D"/>
    <w:rsid w:val="00D9694A"/>
    <w:rsid w:val="00D96960"/>
    <w:rsid w:val="00DA182F"/>
    <w:rsid w:val="00DA1ECF"/>
    <w:rsid w:val="00DA5D71"/>
    <w:rsid w:val="00DA5F51"/>
    <w:rsid w:val="00DA79A7"/>
    <w:rsid w:val="00DB1816"/>
    <w:rsid w:val="00DB3A55"/>
    <w:rsid w:val="00DB3CA0"/>
    <w:rsid w:val="00DB3E7A"/>
    <w:rsid w:val="00DB504F"/>
    <w:rsid w:val="00DB74E1"/>
    <w:rsid w:val="00DB7EEE"/>
    <w:rsid w:val="00DC0D4E"/>
    <w:rsid w:val="00DC17F9"/>
    <w:rsid w:val="00DC214A"/>
    <w:rsid w:val="00DC2394"/>
    <w:rsid w:val="00DC2FF5"/>
    <w:rsid w:val="00DC3CBC"/>
    <w:rsid w:val="00DD0B8A"/>
    <w:rsid w:val="00DD0EAE"/>
    <w:rsid w:val="00DE0FE7"/>
    <w:rsid w:val="00DE4409"/>
    <w:rsid w:val="00DE6490"/>
    <w:rsid w:val="00DF23FF"/>
    <w:rsid w:val="00DF2AFC"/>
    <w:rsid w:val="00DF3EA3"/>
    <w:rsid w:val="00DF44A4"/>
    <w:rsid w:val="00DF59FE"/>
    <w:rsid w:val="00DF640D"/>
    <w:rsid w:val="00E01EE7"/>
    <w:rsid w:val="00E035A9"/>
    <w:rsid w:val="00E04AB9"/>
    <w:rsid w:val="00E0629A"/>
    <w:rsid w:val="00E11C11"/>
    <w:rsid w:val="00E16248"/>
    <w:rsid w:val="00E17A21"/>
    <w:rsid w:val="00E207AC"/>
    <w:rsid w:val="00E34850"/>
    <w:rsid w:val="00E37A1A"/>
    <w:rsid w:val="00E4186D"/>
    <w:rsid w:val="00E42C09"/>
    <w:rsid w:val="00E42DFB"/>
    <w:rsid w:val="00E4799C"/>
    <w:rsid w:val="00E506BE"/>
    <w:rsid w:val="00E52C3C"/>
    <w:rsid w:val="00E530AB"/>
    <w:rsid w:val="00E53AA0"/>
    <w:rsid w:val="00E54143"/>
    <w:rsid w:val="00E545FD"/>
    <w:rsid w:val="00E6159F"/>
    <w:rsid w:val="00E64CE3"/>
    <w:rsid w:val="00E67AA9"/>
    <w:rsid w:val="00E716FD"/>
    <w:rsid w:val="00E757D0"/>
    <w:rsid w:val="00E77809"/>
    <w:rsid w:val="00E801C2"/>
    <w:rsid w:val="00E8129E"/>
    <w:rsid w:val="00E85B6C"/>
    <w:rsid w:val="00E9070D"/>
    <w:rsid w:val="00E90759"/>
    <w:rsid w:val="00E9179C"/>
    <w:rsid w:val="00E96B6F"/>
    <w:rsid w:val="00EA0215"/>
    <w:rsid w:val="00EA0E36"/>
    <w:rsid w:val="00EA4586"/>
    <w:rsid w:val="00EB41ED"/>
    <w:rsid w:val="00EC04B9"/>
    <w:rsid w:val="00EC1523"/>
    <w:rsid w:val="00ED3DE0"/>
    <w:rsid w:val="00ED42DF"/>
    <w:rsid w:val="00ED467C"/>
    <w:rsid w:val="00ED5987"/>
    <w:rsid w:val="00EE2E43"/>
    <w:rsid w:val="00EE354B"/>
    <w:rsid w:val="00EE35A5"/>
    <w:rsid w:val="00EE71E0"/>
    <w:rsid w:val="00EF6DBC"/>
    <w:rsid w:val="00F010DA"/>
    <w:rsid w:val="00F01481"/>
    <w:rsid w:val="00F014DD"/>
    <w:rsid w:val="00F02232"/>
    <w:rsid w:val="00F10793"/>
    <w:rsid w:val="00F11A3F"/>
    <w:rsid w:val="00F11C91"/>
    <w:rsid w:val="00F132B5"/>
    <w:rsid w:val="00F1478F"/>
    <w:rsid w:val="00F147D1"/>
    <w:rsid w:val="00F16267"/>
    <w:rsid w:val="00F20084"/>
    <w:rsid w:val="00F2415E"/>
    <w:rsid w:val="00F26EC8"/>
    <w:rsid w:val="00F322F3"/>
    <w:rsid w:val="00F325C1"/>
    <w:rsid w:val="00F35504"/>
    <w:rsid w:val="00F35CA6"/>
    <w:rsid w:val="00F36212"/>
    <w:rsid w:val="00F4012F"/>
    <w:rsid w:val="00F4386D"/>
    <w:rsid w:val="00F501B7"/>
    <w:rsid w:val="00F503BC"/>
    <w:rsid w:val="00F5183F"/>
    <w:rsid w:val="00F51DE9"/>
    <w:rsid w:val="00F57043"/>
    <w:rsid w:val="00F618F5"/>
    <w:rsid w:val="00F61D7A"/>
    <w:rsid w:val="00F65320"/>
    <w:rsid w:val="00F7183C"/>
    <w:rsid w:val="00F7413A"/>
    <w:rsid w:val="00F7654A"/>
    <w:rsid w:val="00F84813"/>
    <w:rsid w:val="00F862B6"/>
    <w:rsid w:val="00F92D37"/>
    <w:rsid w:val="00F93010"/>
    <w:rsid w:val="00F93118"/>
    <w:rsid w:val="00F97658"/>
    <w:rsid w:val="00F97680"/>
    <w:rsid w:val="00FA0FE4"/>
    <w:rsid w:val="00FA4432"/>
    <w:rsid w:val="00FA4965"/>
    <w:rsid w:val="00FB03F3"/>
    <w:rsid w:val="00FB2FCB"/>
    <w:rsid w:val="00FB32F3"/>
    <w:rsid w:val="00FB3966"/>
    <w:rsid w:val="00FB4569"/>
    <w:rsid w:val="00FB5961"/>
    <w:rsid w:val="00FB7687"/>
    <w:rsid w:val="00FC1D9F"/>
    <w:rsid w:val="00FC71F9"/>
    <w:rsid w:val="00FD4175"/>
    <w:rsid w:val="00FD7446"/>
    <w:rsid w:val="00FE3557"/>
    <w:rsid w:val="00FE5E24"/>
    <w:rsid w:val="00FE7BAC"/>
    <w:rsid w:val="00FF24AC"/>
    <w:rsid w:val="00FF3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32E04BB0-EA30-47A4-9C23-39976F13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B509EC"/>
    <w:pPr>
      <w:tabs>
        <w:tab w:val="right" w:leader="dot" w:pos="8296"/>
      </w:tabs>
      <w:ind w:rightChars="100" w:right="240"/>
      <w:jc w:val="center"/>
    </w:pPr>
    <w:rPr>
      <w:rFonts w:ascii="標楷體" w:eastAsia="標楷體" w:hAnsi="標楷體"/>
      <w:bCs/>
      <w:noProof/>
      <w:kern w:val="0"/>
      <w:sz w:val="36"/>
      <w:szCs w:val="36"/>
    </w:rPr>
  </w:style>
  <w:style w:type="paragraph" w:customStyle="1" w:styleId="a3">
    <w:name w:val="中標"/>
    <w:basedOn w:val="a"/>
    <w:rsid w:val="00491F71"/>
    <w:pPr>
      <w:jc w:val="center"/>
    </w:pPr>
    <w:rPr>
      <w:rFonts w:ascii="華康粗圓體" w:eastAsia="華康粗圓體"/>
      <w:sz w:val="32"/>
    </w:rPr>
  </w:style>
  <w:style w:type="paragraph" w:customStyle="1" w:styleId="a4">
    <w:name w:val="章"/>
    <w:basedOn w:val="a"/>
    <w:rsid w:val="000B4E43"/>
    <w:pPr>
      <w:spacing w:beforeLines="50" w:afterLines="50"/>
      <w:ind w:leftChars="600" w:left="1501"/>
      <w:jc w:val="both"/>
    </w:pPr>
    <w:rPr>
      <w:rFonts w:ascii="華康粗黑體" w:eastAsia="華康粗黑體"/>
      <w:sz w:val="28"/>
    </w:rPr>
  </w:style>
  <w:style w:type="paragraph" w:styleId="Web">
    <w:name w:val="Normal (Web)"/>
    <w:basedOn w:val="a"/>
    <w:rsid w:val="000B4E43"/>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D239EB"/>
    <w:pPr>
      <w:tabs>
        <w:tab w:val="center" w:pos="4153"/>
        <w:tab w:val="right" w:pos="8306"/>
      </w:tabs>
      <w:snapToGrid w:val="0"/>
    </w:pPr>
    <w:rPr>
      <w:sz w:val="20"/>
      <w:szCs w:val="20"/>
    </w:rPr>
  </w:style>
  <w:style w:type="character" w:styleId="a7">
    <w:name w:val="page number"/>
    <w:basedOn w:val="a0"/>
    <w:rsid w:val="00D239EB"/>
  </w:style>
  <w:style w:type="paragraph" w:styleId="a8">
    <w:name w:val="header"/>
    <w:basedOn w:val="a"/>
    <w:link w:val="a9"/>
    <w:uiPriority w:val="99"/>
    <w:rsid w:val="00D239EB"/>
    <w:pPr>
      <w:tabs>
        <w:tab w:val="center" w:pos="4153"/>
        <w:tab w:val="right" w:pos="8306"/>
      </w:tabs>
      <w:snapToGrid w:val="0"/>
    </w:pPr>
    <w:rPr>
      <w:sz w:val="20"/>
      <w:szCs w:val="20"/>
    </w:rPr>
  </w:style>
  <w:style w:type="table" w:styleId="aa">
    <w:name w:val="Table Grid"/>
    <w:basedOn w:val="a1"/>
    <w:rsid w:val="00EE3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F11A3F"/>
    <w:rPr>
      <w:rFonts w:ascii="Arial" w:hAnsi="Arial"/>
      <w:sz w:val="18"/>
      <w:szCs w:val="18"/>
    </w:rPr>
  </w:style>
  <w:style w:type="character" w:customStyle="1" w:styleId="groupaddr">
    <w:name w:val="group_addr"/>
    <w:basedOn w:val="a0"/>
    <w:rsid w:val="00B73888"/>
  </w:style>
  <w:style w:type="character" w:styleId="ad">
    <w:name w:val="Hyperlink"/>
    <w:rsid w:val="00BB3C25"/>
    <w:rPr>
      <w:color w:val="0000FF"/>
      <w:u w:val="single"/>
    </w:rPr>
  </w:style>
  <w:style w:type="character" w:customStyle="1" w:styleId="grouptel">
    <w:name w:val="group_tel"/>
    <w:basedOn w:val="a0"/>
    <w:rsid w:val="00BB3C25"/>
  </w:style>
  <w:style w:type="character" w:customStyle="1" w:styleId="telfax1">
    <w:name w:val="tel_fax1"/>
    <w:rsid w:val="00BB3C25"/>
    <w:rPr>
      <w:rFonts w:ascii="Verdana" w:hAnsi="Verdana" w:hint="default"/>
      <w:color w:val="9C8C0C"/>
      <w:spacing w:val="12"/>
      <w:sz w:val="16"/>
      <w:szCs w:val="16"/>
    </w:rPr>
  </w:style>
  <w:style w:type="character" w:customStyle="1" w:styleId="a6">
    <w:name w:val="頁尾 字元"/>
    <w:basedOn w:val="a0"/>
    <w:link w:val="a5"/>
    <w:uiPriority w:val="99"/>
    <w:rsid w:val="002F117C"/>
    <w:rPr>
      <w:kern w:val="2"/>
    </w:rPr>
  </w:style>
  <w:style w:type="paragraph" w:styleId="ae">
    <w:name w:val="List Paragraph"/>
    <w:basedOn w:val="a"/>
    <w:uiPriority w:val="34"/>
    <w:qFormat/>
    <w:rsid w:val="00163EFC"/>
    <w:pPr>
      <w:ind w:leftChars="200" w:left="480"/>
    </w:pPr>
  </w:style>
  <w:style w:type="numbering" w:customStyle="1" w:styleId="10">
    <w:name w:val="無清單1"/>
    <w:next w:val="a2"/>
    <w:uiPriority w:val="99"/>
    <w:semiHidden/>
    <w:unhideWhenUsed/>
    <w:rsid w:val="00ED5987"/>
  </w:style>
  <w:style w:type="character" w:customStyle="1" w:styleId="a9">
    <w:name w:val="頁首 字元"/>
    <w:basedOn w:val="a0"/>
    <w:link w:val="a8"/>
    <w:uiPriority w:val="99"/>
    <w:rsid w:val="00ED5987"/>
    <w:rPr>
      <w:kern w:val="2"/>
    </w:rPr>
  </w:style>
  <w:style w:type="paragraph" w:customStyle="1" w:styleId="ecxmsonormal">
    <w:name w:val="ecxmsonormal"/>
    <w:basedOn w:val="a"/>
    <w:rsid w:val="00ED5987"/>
    <w:pPr>
      <w:widowControl/>
      <w:spacing w:after="324"/>
    </w:pPr>
    <w:rPr>
      <w:rFonts w:ascii="新細明體" w:hAnsi="新細明體" w:cs="新細明體"/>
      <w:kern w:val="0"/>
    </w:rPr>
  </w:style>
  <w:style w:type="character" w:customStyle="1" w:styleId="ac">
    <w:name w:val="註解方塊文字 字元"/>
    <w:basedOn w:val="a0"/>
    <w:link w:val="ab"/>
    <w:uiPriority w:val="99"/>
    <w:semiHidden/>
    <w:rsid w:val="00ED5987"/>
    <w:rPr>
      <w:rFonts w:ascii="Arial" w:hAnsi="Arial"/>
      <w:kern w:val="2"/>
      <w:sz w:val="18"/>
      <w:szCs w:val="18"/>
    </w:rPr>
  </w:style>
  <w:style w:type="numbering" w:customStyle="1" w:styleId="2">
    <w:name w:val="無清單2"/>
    <w:next w:val="a2"/>
    <w:uiPriority w:val="99"/>
    <w:semiHidden/>
    <w:unhideWhenUsed/>
    <w:rsid w:val="00ED5987"/>
  </w:style>
  <w:style w:type="paragraph" w:styleId="af">
    <w:name w:val="Date"/>
    <w:basedOn w:val="a"/>
    <w:next w:val="a"/>
    <w:link w:val="af0"/>
    <w:rsid w:val="004F0313"/>
    <w:pPr>
      <w:jc w:val="right"/>
    </w:pPr>
  </w:style>
  <w:style w:type="character" w:customStyle="1" w:styleId="af0">
    <w:name w:val="日期 字元"/>
    <w:basedOn w:val="a0"/>
    <w:link w:val="af"/>
    <w:rsid w:val="004F0313"/>
    <w:rPr>
      <w:kern w:val="2"/>
      <w:sz w:val="24"/>
      <w:szCs w:val="24"/>
    </w:rPr>
  </w:style>
  <w:style w:type="character" w:styleId="af1">
    <w:name w:val="annotation reference"/>
    <w:basedOn w:val="a0"/>
    <w:semiHidden/>
    <w:unhideWhenUsed/>
    <w:rsid w:val="00224B48"/>
    <w:rPr>
      <w:sz w:val="18"/>
      <w:szCs w:val="18"/>
    </w:rPr>
  </w:style>
  <w:style w:type="paragraph" w:styleId="af2">
    <w:name w:val="annotation text"/>
    <w:basedOn w:val="a"/>
    <w:link w:val="af3"/>
    <w:semiHidden/>
    <w:unhideWhenUsed/>
    <w:rsid w:val="00224B48"/>
  </w:style>
  <w:style w:type="character" w:customStyle="1" w:styleId="af3">
    <w:name w:val="註解文字 字元"/>
    <w:basedOn w:val="a0"/>
    <w:link w:val="af2"/>
    <w:semiHidden/>
    <w:rsid w:val="00224B48"/>
    <w:rPr>
      <w:kern w:val="2"/>
      <w:sz w:val="24"/>
      <w:szCs w:val="24"/>
    </w:rPr>
  </w:style>
  <w:style w:type="paragraph" w:styleId="af4">
    <w:name w:val="annotation subject"/>
    <w:basedOn w:val="af2"/>
    <w:next w:val="af2"/>
    <w:link w:val="af5"/>
    <w:semiHidden/>
    <w:unhideWhenUsed/>
    <w:rsid w:val="00224B48"/>
    <w:rPr>
      <w:b/>
      <w:bCs/>
    </w:rPr>
  </w:style>
  <w:style w:type="character" w:customStyle="1" w:styleId="af5">
    <w:name w:val="註解主旨 字元"/>
    <w:basedOn w:val="af3"/>
    <w:link w:val="af4"/>
    <w:semiHidden/>
    <w:rsid w:val="00224B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307">
      <w:bodyDiv w:val="1"/>
      <w:marLeft w:val="0"/>
      <w:marRight w:val="0"/>
      <w:marTop w:val="0"/>
      <w:marBottom w:val="0"/>
      <w:divBdr>
        <w:top w:val="none" w:sz="0" w:space="0" w:color="auto"/>
        <w:left w:val="none" w:sz="0" w:space="0" w:color="auto"/>
        <w:bottom w:val="none" w:sz="0" w:space="0" w:color="auto"/>
        <w:right w:val="none" w:sz="0" w:space="0" w:color="auto"/>
      </w:divBdr>
    </w:div>
    <w:div w:id="16858979">
      <w:bodyDiv w:val="1"/>
      <w:marLeft w:val="0"/>
      <w:marRight w:val="0"/>
      <w:marTop w:val="0"/>
      <w:marBottom w:val="0"/>
      <w:divBdr>
        <w:top w:val="none" w:sz="0" w:space="0" w:color="auto"/>
        <w:left w:val="none" w:sz="0" w:space="0" w:color="auto"/>
        <w:bottom w:val="none" w:sz="0" w:space="0" w:color="auto"/>
        <w:right w:val="none" w:sz="0" w:space="0" w:color="auto"/>
      </w:divBdr>
    </w:div>
    <w:div w:id="17509897">
      <w:bodyDiv w:val="1"/>
      <w:marLeft w:val="0"/>
      <w:marRight w:val="0"/>
      <w:marTop w:val="0"/>
      <w:marBottom w:val="0"/>
      <w:divBdr>
        <w:top w:val="none" w:sz="0" w:space="0" w:color="auto"/>
        <w:left w:val="none" w:sz="0" w:space="0" w:color="auto"/>
        <w:bottom w:val="none" w:sz="0" w:space="0" w:color="auto"/>
        <w:right w:val="none" w:sz="0" w:space="0" w:color="auto"/>
      </w:divBdr>
      <w:divsChild>
        <w:div w:id="1479495188">
          <w:marLeft w:val="0"/>
          <w:marRight w:val="0"/>
          <w:marTop w:val="0"/>
          <w:marBottom w:val="0"/>
          <w:divBdr>
            <w:top w:val="none" w:sz="0" w:space="0" w:color="auto"/>
            <w:left w:val="none" w:sz="0" w:space="0" w:color="auto"/>
            <w:bottom w:val="none" w:sz="0" w:space="0" w:color="auto"/>
            <w:right w:val="none" w:sz="0" w:space="0" w:color="auto"/>
          </w:divBdr>
          <w:divsChild>
            <w:div w:id="366150991">
              <w:marLeft w:val="0"/>
              <w:marRight w:val="0"/>
              <w:marTop w:val="0"/>
              <w:marBottom w:val="0"/>
              <w:divBdr>
                <w:top w:val="none" w:sz="0" w:space="0" w:color="auto"/>
                <w:left w:val="none" w:sz="0" w:space="0" w:color="auto"/>
                <w:bottom w:val="none" w:sz="0" w:space="0" w:color="auto"/>
                <w:right w:val="none" w:sz="0" w:space="0" w:color="auto"/>
              </w:divBdr>
            </w:div>
            <w:div w:id="520901180">
              <w:marLeft w:val="0"/>
              <w:marRight w:val="0"/>
              <w:marTop w:val="0"/>
              <w:marBottom w:val="0"/>
              <w:divBdr>
                <w:top w:val="none" w:sz="0" w:space="0" w:color="auto"/>
                <w:left w:val="none" w:sz="0" w:space="0" w:color="auto"/>
                <w:bottom w:val="none" w:sz="0" w:space="0" w:color="auto"/>
                <w:right w:val="none" w:sz="0" w:space="0" w:color="auto"/>
              </w:divBdr>
            </w:div>
            <w:div w:id="1847092877">
              <w:marLeft w:val="0"/>
              <w:marRight w:val="0"/>
              <w:marTop w:val="0"/>
              <w:marBottom w:val="0"/>
              <w:divBdr>
                <w:top w:val="none" w:sz="0" w:space="0" w:color="auto"/>
                <w:left w:val="none" w:sz="0" w:space="0" w:color="auto"/>
                <w:bottom w:val="none" w:sz="0" w:space="0" w:color="auto"/>
                <w:right w:val="none" w:sz="0" w:space="0" w:color="auto"/>
              </w:divBdr>
            </w:div>
            <w:div w:id="1857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543">
      <w:bodyDiv w:val="1"/>
      <w:marLeft w:val="0"/>
      <w:marRight w:val="0"/>
      <w:marTop w:val="0"/>
      <w:marBottom w:val="0"/>
      <w:divBdr>
        <w:top w:val="none" w:sz="0" w:space="0" w:color="auto"/>
        <w:left w:val="none" w:sz="0" w:space="0" w:color="auto"/>
        <w:bottom w:val="none" w:sz="0" w:space="0" w:color="auto"/>
        <w:right w:val="none" w:sz="0" w:space="0" w:color="auto"/>
      </w:divBdr>
      <w:divsChild>
        <w:div w:id="86661214">
          <w:marLeft w:val="0"/>
          <w:marRight w:val="0"/>
          <w:marTop w:val="0"/>
          <w:marBottom w:val="0"/>
          <w:divBdr>
            <w:top w:val="none" w:sz="0" w:space="0" w:color="auto"/>
            <w:left w:val="none" w:sz="0" w:space="0" w:color="auto"/>
            <w:bottom w:val="none" w:sz="0" w:space="0" w:color="auto"/>
            <w:right w:val="none" w:sz="0" w:space="0" w:color="auto"/>
          </w:divBdr>
        </w:div>
        <w:div w:id="162284454">
          <w:marLeft w:val="0"/>
          <w:marRight w:val="0"/>
          <w:marTop w:val="0"/>
          <w:marBottom w:val="0"/>
          <w:divBdr>
            <w:top w:val="none" w:sz="0" w:space="0" w:color="auto"/>
            <w:left w:val="none" w:sz="0" w:space="0" w:color="auto"/>
            <w:bottom w:val="none" w:sz="0" w:space="0" w:color="auto"/>
            <w:right w:val="none" w:sz="0" w:space="0" w:color="auto"/>
          </w:divBdr>
        </w:div>
        <w:div w:id="410351372">
          <w:marLeft w:val="0"/>
          <w:marRight w:val="0"/>
          <w:marTop w:val="0"/>
          <w:marBottom w:val="0"/>
          <w:divBdr>
            <w:top w:val="none" w:sz="0" w:space="0" w:color="auto"/>
            <w:left w:val="none" w:sz="0" w:space="0" w:color="auto"/>
            <w:bottom w:val="none" w:sz="0" w:space="0" w:color="auto"/>
            <w:right w:val="none" w:sz="0" w:space="0" w:color="auto"/>
          </w:divBdr>
        </w:div>
        <w:div w:id="534198676">
          <w:marLeft w:val="0"/>
          <w:marRight w:val="0"/>
          <w:marTop w:val="0"/>
          <w:marBottom w:val="0"/>
          <w:divBdr>
            <w:top w:val="none" w:sz="0" w:space="0" w:color="auto"/>
            <w:left w:val="none" w:sz="0" w:space="0" w:color="auto"/>
            <w:bottom w:val="none" w:sz="0" w:space="0" w:color="auto"/>
            <w:right w:val="none" w:sz="0" w:space="0" w:color="auto"/>
          </w:divBdr>
        </w:div>
        <w:div w:id="713163195">
          <w:marLeft w:val="0"/>
          <w:marRight w:val="0"/>
          <w:marTop w:val="0"/>
          <w:marBottom w:val="0"/>
          <w:divBdr>
            <w:top w:val="none" w:sz="0" w:space="0" w:color="auto"/>
            <w:left w:val="none" w:sz="0" w:space="0" w:color="auto"/>
            <w:bottom w:val="none" w:sz="0" w:space="0" w:color="auto"/>
            <w:right w:val="none" w:sz="0" w:space="0" w:color="auto"/>
          </w:divBdr>
        </w:div>
        <w:div w:id="743182090">
          <w:marLeft w:val="0"/>
          <w:marRight w:val="0"/>
          <w:marTop w:val="0"/>
          <w:marBottom w:val="0"/>
          <w:divBdr>
            <w:top w:val="none" w:sz="0" w:space="0" w:color="auto"/>
            <w:left w:val="none" w:sz="0" w:space="0" w:color="auto"/>
            <w:bottom w:val="none" w:sz="0" w:space="0" w:color="auto"/>
            <w:right w:val="none" w:sz="0" w:space="0" w:color="auto"/>
          </w:divBdr>
        </w:div>
        <w:div w:id="789789500">
          <w:marLeft w:val="0"/>
          <w:marRight w:val="0"/>
          <w:marTop w:val="0"/>
          <w:marBottom w:val="0"/>
          <w:divBdr>
            <w:top w:val="none" w:sz="0" w:space="0" w:color="auto"/>
            <w:left w:val="none" w:sz="0" w:space="0" w:color="auto"/>
            <w:bottom w:val="none" w:sz="0" w:space="0" w:color="auto"/>
            <w:right w:val="none" w:sz="0" w:space="0" w:color="auto"/>
          </w:divBdr>
        </w:div>
        <w:div w:id="992829121">
          <w:marLeft w:val="0"/>
          <w:marRight w:val="0"/>
          <w:marTop w:val="0"/>
          <w:marBottom w:val="0"/>
          <w:divBdr>
            <w:top w:val="none" w:sz="0" w:space="0" w:color="auto"/>
            <w:left w:val="none" w:sz="0" w:space="0" w:color="auto"/>
            <w:bottom w:val="none" w:sz="0" w:space="0" w:color="auto"/>
            <w:right w:val="none" w:sz="0" w:space="0" w:color="auto"/>
          </w:divBdr>
        </w:div>
        <w:div w:id="1019307572">
          <w:marLeft w:val="0"/>
          <w:marRight w:val="0"/>
          <w:marTop w:val="0"/>
          <w:marBottom w:val="0"/>
          <w:divBdr>
            <w:top w:val="none" w:sz="0" w:space="0" w:color="auto"/>
            <w:left w:val="none" w:sz="0" w:space="0" w:color="auto"/>
            <w:bottom w:val="none" w:sz="0" w:space="0" w:color="auto"/>
            <w:right w:val="none" w:sz="0" w:space="0" w:color="auto"/>
          </w:divBdr>
        </w:div>
        <w:div w:id="1064334455">
          <w:marLeft w:val="0"/>
          <w:marRight w:val="0"/>
          <w:marTop w:val="0"/>
          <w:marBottom w:val="0"/>
          <w:divBdr>
            <w:top w:val="none" w:sz="0" w:space="0" w:color="auto"/>
            <w:left w:val="none" w:sz="0" w:space="0" w:color="auto"/>
            <w:bottom w:val="none" w:sz="0" w:space="0" w:color="auto"/>
            <w:right w:val="none" w:sz="0" w:space="0" w:color="auto"/>
          </w:divBdr>
        </w:div>
        <w:div w:id="1069304066">
          <w:marLeft w:val="0"/>
          <w:marRight w:val="0"/>
          <w:marTop w:val="0"/>
          <w:marBottom w:val="0"/>
          <w:divBdr>
            <w:top w:val="none" w:sz="0" w:space="0" w:color="auto"/>
            <w:left w:val="none" w:sz="0" w:space="0" w:color="auto"/>
            <w:bottom w:val="none" w:sz="0" w:space="0" w:color="auto"/>
            <w:right w:val="none" w:sz="0" w:space="0" w:color="auto"/>
          </w:divBdr>
        </w:div>
        <w:div w:id="1469317752">
          <w:marLeft w:val="0"/>
          <w:marRight w:val="0"/>
          <w:marTop w:val="0"/>
          <w:marBottom w:val="0"/>
          <w:divBdr>
            <w:top w:val="none" w:sz="0" w:space="0" w:color="auto"/>
            <w:left w:val="none" w:sz="0" w:space="0" w:color="auto"/>
            <w:bottom w:val="none" w:sz="0" w:space="0" w:color="auto"/>
            <w:right w:val="none" w:sz="0" w:space="0" w:color="auto"/>
          </w:divBdr>
        </w:div>
        <w:div w:id="1491169070">
          <w:marLeft w:val="0"/>
          <w:marRight w:val="0"/>
          <w:marTop w:val="0"/>
          <w:marBottom w:val="0"/>
          <w:divBdr>
            <w:top w:val="none" w:sz="0" w:space="0" w:color="auto"/>
            <w:left w:val="none" w:sz="0" w:space="0" w:color="auto"/>
            <w:bottom w:val="none" w:sz="0" w:space="0" w:color="auto"/>
            <w:right w:val="none" w:sz="0" w:space="0" w:color="auto"/>
          </w:divBdr>
        </w:div>
        <w:div w:id="1563056979">
          <w:marLeft w:val="0"/>
          <w:marRight w:val="0"/>
          <w:marTop w:val="0"/>
          <w:marBottom w:val="0"/>
          <w:divBdr>
            <w:top w:val="none" w:sz="0" w:space="0" w:color="auto"/>
            <w:left w:val="none" w:sz="0" w:space="0" w:color="auto"/>
            <w:bottom w:val="none" w:sz="0" w:space="0" w:color="auto"/>
            <w:right w:val="none" w:sz="0" w:space="0" w:color="auto"/>
          </w:divBdr>
        </w:div>
        <w:div w:id="1601141778">
          <w:marLeft w:val="0"/>
          <w:marRight w:val="0"/>
          <w:marTop w:val="0"/>
          <w:marBottom w:val="0"/>
          <w:divBdr>
            <w:top w:val="none" w:sz="0" w:space="0" w:color="auto"/>
            <w:left w:val="none" w:sz="0" w:space="0" w:color="auto"/>
            <w:bottom w:val="none" w:sz="0" w:space="0" w:color="auto"/>
            <w:right w:val="none" w:sz="0" w:space="0" w:color="auto"/>
          </w:divBdr>
        </w:div>
        <w:div w:id="1630360858">
          <w:marLeft w:val="0"/>
          <w:marRight w:val="0"/>
          <w:marTop w:val="0"/>
          <w:marBottom w:val="0"/>
          <w:divBdr>
            <w:top w:val="none" w:sz="0" w:space="0" w:color="auto"/>
            <w:left w:val="none" w:sz="0" w:space="0" w:color="auto"/>
            <w:bottom w:val="none" w:sz="0" w:space="0" w:color="auto"/>
            <w:right w:val="none" w:sz="0" w:space="0" w:color="auto"/>
          </w:divBdr>
        </w:div>
        <w:div w:id="1656371491">
          <w:marLeft w:val="0"/>
          <w:marRight w:val="0"/>
          <w:marTop w:val="0"/>
          <w:marBottom w:val="0"/>
          <w:divBdr>
            <w:top w:val="none" w:sz="0" w:space="0" w:color="auto"/>
            <w:left w:val="none" w:sz="0" w:space="0" w:color="auto"/>
            <w:bottom w:val="none" w:sz="0" w:space="0" w:color="auto"/>
            <w:right w:val="none" w:sz="0" w:space="0" w:color="auto"/>
          </w:divBdr>
        </w:div>
        <w:div w:id="1707410915">
          <w:marLeft w:val="0"/>
          <w:marRight w:val="0"/>
          <w:marTop w:val="0"/>
          <w:marBottom w:val="0"/>
          <w:divBdr>
            <w:top w:val="none" w:sz="0" w:space="0" w:color="auto"/>
            <w:left w:val="none" w:sz="0" w:space="0" w:color="auto"/>
            <w:bottom w:val="none" w:sz="0" w:space="0" w:color="auto"/>
            <w:right w:val="none" w:sz="0" w:space="0" w:color="auto"/>
          </w:divBdr>
        </w:div>
        <w:div w:id="2014455560">
          <w:marLeft w:val="0"/>
          <w:marRight w:val="0"/>
          <w:marTop w:val="0"/>
          <w:marBottom w:val="0"/>
          <w:divBdr>
            <w:top w:val="none" w:sz="0" w:space="0" w:color="auto"/>
            <w:left w:val="none" w:sz="0" w:space="0" w:color="auto"/>
            <w:bottom w:val="none" w:sz="0" w:space="0" w:color="auto"/>
            <w:right w:val="none" w:sz="0" w:space="0" w:color="auto"/>
          </w:divBdr>
        </w:div>
        <w:div w:id="2014725170">
          <w:marLeft w:val="0"/>
          <w:marRight w:val="0"/>
          <w:marTop w:val="0"/>
          <w:marBottom w:val="0"/>
          <w:divBdr>
            <w:top w:val="none" w:sz="0" w:space="0" w:color="auto"/>
            <w:left w:val="none" w:sz="0" w:space="0" w:color="auto"/>
            <w:bottom w:val="none" w:sz="0" w:space="0" w:color="auto"/>
            <w:right w:val="none" w:sz="0" w:space="0" w:color="auto"/>
          </w:divBdr>
        </w:div>
        <w:div w:id="2051102371">
          <w:marLeft w:val="0"/>
          <w:marRight w:val="0"/>
          <w:marTop w:val="0"/>
          <w:marBottom w:val="0"/>
          <w:divBdr>
            <w:top w:val="none" w:sz="0" w:space="0" w:color="auto"/>
            <w:left w:val="none" w:sz="0" w:space="0" w:color="auto"/>
            <w:bottom w:val="none" w:sz="0" w:space="0" w:color="auto"/>
            <w:right w:val="none" w:sz="0" w:space="0" w:color="auto"/>
          </w:divBdr>
        </w:div>
        <w:div w:id="2095318436">
          <w:marLeft w:val="0"/>
          <w:marRight w:val="0"/>
          <w:marTop w:val="0"/>
          <w:marBottom w:val="0"/>
          <w:divBdr>
            <w:top w:val="none" w:sz="0" w:space="0" w:color="auto"/>
            <w:left w:val="none" w:sz="0" w:space="0" w:color="auto"/>
            <w:bottom w:val="none" w:sz="0" w:space="0" w:color="auto"/>
            <w:right w:val="none" w:sz="0" w:space="0" w:color="auto"/>
          </w:divBdr>
        </w:div>
      </w:divsChild>
    </w:div>
    <w:div w:id="38093010">
      <w:bodyDiv w:val="1"/>
      <w:marLeft w:val="0"/>
      <w:marRight w:val="0"/>
      <w:marTop w:val="0"/>
      <w:marBottom w:val="0"/>
      <w:divBdr>
        <w:top w:val="none" w:sz="0" w:space="0" w:color="auto"/>
        <w:left w:val="none" w:sz="0" w:space="0" w:color="auto"/>
        <w:bottom w:val="none" w:sz="0" w:space="0" w:color="auto"/>
        <w:right w:val="none" w:sz="0" w:space="0" w:color="auto"/>
      </w:divBdr>
      <w:divsChild>
        <w:div w:id="1262836475">
          <w:marLeft w:val="0"/>
          <w:marRight w:val="0"/>
          <w:marTop w:val="0"/>
          <w:marBottom w:val="0"/>
          <w:divBdr>
            <w:top w:val="none" w:sz="0" w:space="0" w:color="auto"/>
            <w:left w:val="none" w:sz="0" w:space="0" w:color="auto"/>
            <w:bottom w:val="none" w:sz="0" w:space="0" w:color="auto"/>
            <w:right w:val="none" w:sz="0" w:space="0" w:color="auto"/>
          </w:divBdr>
          <w:divsChild>
            <w:div w:id="115834247">
              <w:marLeft w:val="0"/>
              <w:marRight w:val="0"/>
              <w:marTop w:val="0"/>
              <w:marBottom w:val="0"/>
              <w:divBdr>
                <w:top w:val="none" w:sz="0" w:space="0" w:color="auto"/>
                <w:left w:val="none" w:sz="0" w:space="0" w:color="auto"/>
                <w:bottom w:val="none" w:sz="0" w:space="0" w:color="auto"/>
                <w:right w:val="none" w:sz="0" w:space="0" w:color="auto"/>
              </w:divBdr>
            </w:div>
            <w:div w:id="280721708">
              <w:marLeft w:val="0"/>
              <w:marRight w:val="0"/>
              <w:marTop w:val="0"/>
              <w:marBottom w:val="0"/>
              <w:divBdr>
                <w:top w:val="none" w:sz="0" w:space="0" w:color="auto"/>
                <w:left w:val="none" w:sz="0" w:space="0" w:color="auto"/>
                <w:bottom w:val="none" w:sz="0" w:space="0" w:color="auto"/>
                <w:right w:val="none" w:sz="0" w:space="0" w:color="auto"/>
              </w:divBdr>
            </w:div>
            <w:div w:id="324089937">
              <w:marLeft w:val="0"/>
              <w:marRight w:val="0"/>
              <w:marTop w:val="0"/>
              <w:marBottom w:val="0"/>
              <w:divBdr>
                <w:top w:val="none" w:sz="0" w:space="0" w:color="auto"/>
                <w:left w:val="none" w:sz="0" w:space="0" w:color="auto"/>
                <w:bottom w:val="none" w:sz="0" w:space="0" w:color="auto"/>
                <w:right w:val="none" w:sz="0" w:space="0" w:color="auto"/>
              </w:divBdr>
            </w:div>
            <w:div w:id="13906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8669">
      <w:bodyDiv w:val="1"/>
      <w:marLeft w:val="0"/>
      <w:marRight w:val="0"/>
      <w:marTop w:val="0"/>
      <w:marBottom w:val="0"/>
      <w:divBdr>
        <w:top w:val="none" w:sz="0" w:space="0" w:color="auto"/>
        <w:left w:val="none" w:sz="0" w:space="0" w:color="auto"/>
        <w:bottom w:val="none" w:sz="0" w:space="0" w:color="auto"/>
        <w:right w:val="none" w:sz="0" w:space="0" w:color="auto"/>
      </w:divBdr>
    </w:div>
    <w:div w:id="97137675">
      <w:bodyDiv w:val="1"/>
      <w:marLeft w:val="0"/>
      <w:marRight w:val="0"/>
      <w:marTop w:val="0"/>
      <w:marBottom w:val="0"/>
      <w:divBdr>
        <w:top w:val="none" w:sz="0" w:space="0" w:color="auto"/>
        <w:left w:val="none" w:sz="0" w:space="0" w:color="auto"/>
        <w:bottom w:val="none" w:sz="0" w:space="0" w:color="auto"/>
        <w:right w:val="none" w:sz="0" w:space="0" w:color="auto"/>
      </w:divBdr>
    </w:div>
    <w:div w:id="99179870">
      <w:bodyDiv w:val="1"/>
      <w:marLeft w:val="0"/>
      <w:marRight w:val="0"/>
      <w:marTop w:val="0"/>
      <w:marBottom w:val="0"/>
      <w:divBdr>
        <w:top w:val="none" w:sz="0" w:space="0" w:color="auto"/>
        <w:left w:val="none" w:sz="0" w:space="0" w:color="auto"/>
        <w:bottom w:val="none" w:sz="0" w:space="0" w:color="auto"/>
        <w:right w:val="none" w:sz="0" w:space="0" w:color="auto"/>
      </w:divBdr>
    </w:div>
    <w:div w:id="147942734">
      <w:bodyDiv w:val="1"/>
      <w:marLeft w:val="0"/>
      <w:marRight w:val="0"/>
      <w:marTop w:val="0"/>
      <w:marBottom w:val="0"/>
      <w:divBdr>
        <w:top w:val="none" w:sz="0" w:space="0" w:color="auto"/>
        <w:left w:val="none" w:sz="0" w:space="0" w:color="auto"/>
        <w:bottom w:val="none" w:sz="0" w:space="0" w:color="auto"/>
        <w:right w:val="none" w:sz="0" w:space="0" w:color="auto"/>
      </w:divBdr>
    </w:div>
    <w:div w:id="1479462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614">
          <w:marLeft w:val="0"/>
          <w:marRight w:val="0"/>
          <w:marTop w:val="0"/>
          <w:marBottom w:val="0"/>
          <w:divBdr>
            <w:top w:val="none" w:sz="0" w:space="0" w:color="auto"/>
            <w:left w:val="none" w:sz="0" w:space="0" w:color="auto"/>
            <w:bottom w:val="none" w:sz="0" w:space="0" w:color="auto"/>
            <w:right w:val="none" w:sz="0" w:space="0" w:color="auto"/>
          </w:divBdr>
          <w:divsChild>
            <w:div w:id="408313220">
              <w:marLeft w:val="0"/>
              <w:marRight w:val="0"/>
              <w:marTop w:val="0"/>
              <w:marBottom w:val="0"/>
              <w:divBdr>
                <w:top w:val="none" w:sz="0" w:space="0" w:color="auto"/>
                <w:left w:val="none" w:sz="0" w:space="0" w:color="auto"/>
                <w:bottom w:val="none" w:sz="0" w:space="0" w:color="auto"/>
                <w:right w:val="none" w:sz="0" w:space="0" w:color="auto"/>
              </w:divBdr>
            </w:div>
            <w:div w:id="864908622">
              <w:marLeft w:val="0"/>
              <w:marRight w:val="0"/>
              <w:marTop w:val="0"/>
              <w:marBottom w:val="0"/>
              <w:divBdr>
                <w:top w:val="none" w:sz="0" w:space="0" w:color="auto"/>
                <w:left w:val="none" w:sz="0" w:space="0" w:color="auto"/>
                <w:bottom w:val="none" w:sz="0" w:space="0" w:color="auto"/>
                <w:right w:val="none" w:sz="0" w:space="0" w:color="auto"/>
              </w:divBdr>
            </w:div>
            <w:div w:id="13548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838">
      <w:bodyDiv w:val="1"/>
      <w:marLeft w:val="0"/>
      <w:marRight w:val="0"/>
      <w:marTop w:val="0"/>
      <w:marBottom w:val="0"/>
      <w:divBdr>
        <w:top w:val="none" w:sz="0" w:space="0" w:color="auto"/>
        <w:left w:val="none" w:sz="0" w:space="0" w:color="auto"/>
        <w:bottom w:val="none" w:sz="0" w:space="0" w:color="auto"/>
        <w:right w:val="none" w:sz="0" w:space="0" w:color="auto"/>
      </w:divBdr>
    </w:div>
    <w:div w:id="255023333">
      <w:bodyDiv w:val="1"/>
      <w:marLeft w:val="0"/>
      <w:marRight w:val="0"/>
      <w:marTop w:val="0"/>
      <w:marBottom w:val="0"/>
      <w:divBdr>
        <w:top w:val="none" w:sz="0" w:space="0" w:color="auto"/>
        <w:left w:val="none" w:sz="0" w:space="0" w:color="auto"/>
        <w:bottom w:val="none" w:sz="0" w:space="0" w:color="auto"/>
        <w:right w:val="none" w:sz="0" w:space="0" w:color="auto"/>
      </w:divBdr>
    </w:div>
    <w:div w:id="258493215">
      <w:bodyDiv w:val="1"/>
      <w:marLeft w:val="0"/>
      <w:marRight w:val="0"/>
      <w:marTop w:val="0"/>
      <w:marBottom w:val="0"/>
      <w:divBdr>
        <w:top w:val="none" w:sz="0" w:space="0" w:color="auto"/>
        <w:left w:val="none" w:sz="0" w:space="0" w:color="auto"/>
        <w:bottom w:val="none" w:sz="0" w:space="0" w:color="auto"/>
        <w:right w:val="none" w:sz="0" w:space="0" w:color="auto"/>
      </w:divBdr>
      <w:divsChild>
        <w:div w:id="66154671">
          <w:marLeft w:val="0"/>
          <w:marRight w:val="0"/>
          <w:marTop w:val="0"/>
          <w:marBottom w:val="0"/>
          <w:divBdr>
            <w:top w:val="none" w:sz="0" w:space="0" w:color="auto"/>
            <w:left w:val="none" w:sz="0" w:space="0" w:color="auto"/>
            <w:bottom w:val="none" w:sz="0" w:space="0" w:color="auto"/>
            <w:right w:val="none" w:sz="0" w:space="0" w:color="auto"/>
          </w:divBdr>
        </w:div>
        <w:div w:id="426735152">
          <w:marLeft w:val="0"/>
          <w:marRight w:val="0"/>
          <w:marTop w:val="0"/>
          <w:marBottom w:val="0"/>
          <w:divBdr>
            <w:top w:val="none" w:sz="0" w:space="0" w:color="auto"/>
            <w:left w:val="none" w:sz="0" w:space="0" w:color="auto"/>
            <w:bottom w:val="none" w:sz="0" w:space="0" w:color="auto"/>
            <w:right w:val="none" w:sz="0" w:space="0" w:color="auto"/>
          </w:divBdr>
        </w:div>
        <w:div w:id="540365206">
          <w:marLeft w:val="0"/>
          <w:marRight w:val="0"/>
          <w:marTop w:val="0"/>
          <w:marBottom w:val="0"/>
          <w:divBdr>
            <w:top w:val="none" w:sz="0" w:space="0" w:color="auto"/>
            <w:left w:val="none" w:sz="0" w:space="0" w:color="auto"/>
            <w:bottom w:val="none" w:sz="0" w:space="0" w:color="auto"/>
            <w:right w:val="none" w:sz="0" w:space="0" w:color="auto"/>
          </w:divBdr>
        </w:div>
        <w:div w:id="568540368">
          <w:marLeft w:val="0"/>
          <w:marRight w:val="0"/>
          <w:marTop w:val="0"/>
          <w:marBottom w:val="0"/>
          <w:divBdr>
            <w:top w:val="none" w:sz="0" w:space="0" w:color="auto"/>
            <w:left w:val="none" w:sz="0" w:space="0" w:color="auto"/>
            <w:bottom w:val="none" w:sz="0" w:space="0" w:color="auto"/>
            <w:right w:val="none" w:sz="0" w:space="0" w:color="auto"/>
          </w:divBdr>
        </w:div>
        <w:div w:id="1062944215">
          <w:marLeft w:val="0"/>
          <w:marRight w:val="0"/>
          <w:marTop w:val="0"/>
          <w:marBottom w:val="0"/>
          <w:divBdr>
            <w:top w:val="none" w:sz="0" w:space="0" w:color="auto"/>
            <w:left w:val="none" w:sz="0" w:space="0" w:color="auto"/>
            <w:bottom w:val="none" w:sz="0" w:space="0" w:color="auto"/>
            <w:right w:val="none" w:sz="0" w:space="0" w:color="auto"/>
          </w:divBdr>
        </w:div>
        <w:div w:id="1813908394">
          <w:marLeft w:val="0"/>
          <w:marRight w:val="0"/>
          <w:marTop w:val="0"/>
          <w:marBottom w:val="0"/>
          <w:divBdr>
            <w:top w:val="none" w:sz="0" w:space="0" w:color="auto"/>
            <w:left w:val="none" w:sz="0" w:space="0" w:color="auto"/>
            <w:bottom w:val="none" w:sz="0" w:space="0" w:color="auto"/>
            <w:right w:val="none" w:sz="0" w:space="0" w:color="auto"/>
          </w:divBdr>
        </w:div>
        <w:div w:id="1876305168">
          <w:marLeft w:val="0"/>
          <w:marRight w:val="0"/>
          <w:marTop w:val="0"/>
          <w:marBottom w:val="0"/>
          <w:divBdr>
            <w:top w:val="none" w:sz="0" w:space="0" w:color="auto"/>
            <w:left w:val="none" w:sz="0" w:space="0" w:color="auto"/>
            <w:bottom w:val="none" w:sz="0" w:space="0" w:color="auto"/>
            <w:right w:val="none" w:sz="0" w:space="0" w:color="auto"/>
          </w:divBdr>
        </w:div>
      </w:divsChild>
    </w:div>
    <w:div w:id="270556058">
      <w:bodyDiv w:val="1"/>
      <w:marLeft w:val="0"/>
      <w:marRight w:val="0"/>
      <w:marTop w:val="0"/>
      <w:marBottom w:val="0"/>
      <w:divBdr>
        <w:top w:val="none" w:sz="0" w:space="0" w:color="auto"/>
        <w:left w:val="none" w:sz="0" w:space="0" w:color="auto"/>
        <w:bottom w:val="none" w:sz="0" w:space="0" w:color="auto"/>
        <w:right w:val="none" w:sz="0" w:space="0" w:color="auto"/>
      </w:divBdr>
      <w:divsChild>
        <w:div w:id="52390210">
          <w:marLeft w:val="0"/>
          <w:marRight w:val="0"/>
          <w:marTop w:val="0"/>
          <w:marBottom w:val="0"/>
          <w:divBdr>
            <w:top w:val="none" w:sz="0" w:space="0" w:color="auto"/>
            <w:left w:val="none" w:sz="0" w:space="0" w:color="auto"/>
            <w:bottom w:val="none" w:sz="0" w:space="0" w:color="auto"/>
            <w:right w:val="none" w:sz="0" w:space="0" w:color="auto"/>
          </w:divBdr>
        </w:div>
        <w:div w:id="245848528">
          <w:marLeft w:val="0"/>
          <w:marRight w:val="0"/>
          <w:marTop w:val="0"/>
          <w:marBottom w:val="0"/>
          <w:divBdr>
            <w:top w:val="none" w:sz="0" w:space="0" w:color="auto"/>
            <w:left w:val="none" w:sz="0" w:space="0" w:color="auto"/>
            <w:bottom w:val="none" w:sz="0" w:space="0" w:color="auto"/>
            <w:right w:val="none" w:sz="0" w:space="0" w:color="auto"/>
          </w:divBdr>
        </w:div>
        <w:div w:id="332029165">
          <w:marLeft w:val="0"/>
          <w:marRight w:val="0"/>
          <w:marTop w:val="0"/>
          <w:marBottom w:val="0"/>
          <w:divBdr>
            <w:top w:val="none" w:sz="0" w:space="0" w:color="auto"/>
            <w:left w:val="none" w:sz="0" w:space="0" w:color="auto"/>
            <w:bottom w:val="none" w:sz="0" w:space="0" w:color="auto"/>
            <w:right w:val="none" w:sz="0" w:space="0" w:color="auto"/>
          </w:divBdr>
        </w:div>
        <w:div w:id="366679784">
          <w:marLeft w:val="0"/>
          <w:marRight w:val="0"/>
          <w:marTop w:val="0"/>
          <w:marBottom w:val="0"/>
          <w:divBdr>
            <w:top w:val="none" w:sz="0" w:space="0" w:color="auto"/>
            <w:left w:val="none" w:sz="0" w:space="0" w:color="auto"/>
            <w:bottom w:val="none" w:sz="0" w:space="0" w:color="auto"/>
            <w:right w:val="none" w:sz="0" w:space="0" w:color="auto"/>
          </w:divBdr>
        </w:div>
        <w:div w:id="396361767">
          <w:marLeft w:val="0"/>
          <w:marRight w:val="0"/>
          <w:marTop w:val="0"/>
          <w:marBottom w:val="0"/>
          <w:divBdr>
            <w:top w:val="none" w:sz="0" w:space="0" w:color="auto"/>
            <w:left w:val="none" w:sz="0" w:space="0" w:color="auto"/>
            <w:bottom w:val="none" w:sz="0" w:space="0" w:color="auto"/>
            <w:right w:val="none" w:sz="0" w:space="0" w:color="auto"/>
          </w:divBdr>
        </w:div>
        <w:div w:id="402916844">
          <w:marLeft w:val="0"/>
          <w:marRight w:val="0"/>
          <w:marTop w:val="0"/>
          <w:marBottom w:val="0"/>
          <w:divBdr>
            <w:top w:val="none" w:sz="0" w:space="0" w:color="auto"/>
            <w:left w:val="none" w:sz="0" w:space="0" w:color="auto"/>
            <w:bottom w:val="none" w:sz="0" w:space="0" w:color="auto"/>
            <w:right w:val="none" w:sz="0" w:space="0" w:color="auto"/>
          </w:divBdr>
        </w:div>
        <w:div w:id="426579184">
          <w:marLeft w:val="0"/>
          <w:marRight w:val="0"/>
          <w:marTop w:val="0"/>
          <w:marBottom w:val="0"/>
          <w:divBdr>
            <w:top w:val="none" w:sz="0" w:space="0" w:color="auto"/>
            <w:left w:val="none" w:sz="0" w:space="0" w:color="auto"/>
            <w:bottom w:val="none" w:sz="0" w:space="0" w:color="auto"/>
            <w:right w:val="none" w:sz="0" w:space="0" w:color="auto"/>
          </w:divBdr>
        </w:div>
        <w:div w:id="505752829">
          <w:marLeft w:val="0"/>
          <w:marRight w:val="0"/>
          <w:marTop w:val="0"/>
          <w:marBottom w:val="0"/>
          <w:divBdr>
            <w:top w:val="none" w:sz="0" w:space="0" w:color="auto"/>
            <w:left w:val="none" w:sz="0" w:space="0" w:color="auto"/>
            <w:bottom w:val="none" w:sz="0" w:space="0" w:color="auto"/>
            <w:right w:val="none" w:sz="0" w:space="0" w:color="auto"/>
          </w:divBdr>
        </w:div>
        <w:div w:id="555746235">
          <w:marLeft w:val="0"/>
          <w:marRight w:val="0"/>
          <w:marTop w:val="0"/>
          <w:marBottom w:val="0"/>
          <w:divBdr>
            <w:top w:val="none" w:sz="0" w:space="0" w:color="auto"/>
            <w:left w:val="none" w:sz="0" w:space="0" w:color="auto"/>
            <w:bottom w:val="none" w:sz="0" w:space="0" w:color="auto"/>
            <w:right w:val="none" w:sz="0" w:space="0" w:color="auto"/>
          </w:divBdr>
        </w:div>
        <w:div w:id="559177133">
          <w:marLeft w:val="0"/>
          <w:marRight w:val="0"/>
          <w:marTop w:val="0"/>
          <w:marBottom w:val="0"/>
          <w:divBdr>
            <w:top w:val="none" w:sz="0" w:space="0" w:color="auto"/>
            <w:left w:val="none" w:sz="0" w:space="0" w:color="auto"/>
            <w:bottom w:val="none" w:sz="0" w:space="0" w:color="auto"/>
            <w:right w:val="none" w:sz="0" w:space="0" w:color="auto"/>
          </w:divBdr>
        </w:div>
        <w:div w:id="647711690">
          <w:marLeft w:val="0"/>
          <w:marRight w:val="0"/>
          <w:marTop w:val="0"/>
          <w:marBottom w:val="0"/>
          <w:divBdr>
            <w:top w:val="none" w:sz="0" w:space="0" w:color="auto"/>
            <w:left w:val="none" w:sz="0" w:space="0" w:color="auto"/>
            <w:bottom w:val="none" w:sz="0" w:space="0" w:color="auto"/>
            <w:right w:val="none" w:sz="0" w:space="0" w:color="auto"/>
          </w:divBdr>
        </w:div>
        <w:div w:id="716272949">
          <w:marLeft w:val="0"/>
          <w:marRight w:val="0"/>
          <w:marTop w:val="0"/>
          <w:marBottom w:val="0"/>
          <w:divBdr>
            <w:top w:val="none" w:sz="0" w:space="0" w:color="auto"/>
            <w:left w:val="none" w:sz="0" w:space="0" w:color="auto"/>
            <w:bottom w:val="none" w:sz="0" w:space="0" w:color="auto"/>
            <w:right w:val="none" w:sz="0" w:space="0" w:color="auto"/>
          </w:divBdr>
        </w:div>
        <w:div w:id="740102474">
          <w:marLeft w:val="0"/>
          <w:marRight w:val="0"/>
          <w:marTop w:val="0"/>
          <w:marBottom w:val="0"/>
          <w:divBdr>
            <w:top w:val="none" w:sz="0" w:space="0" w:color="auto"/>
            <w:left w:val="none" w:sz="0" w:space="0" w:color="auto"/>
            <w:bottom w:val="none" w:sz="0" w:space="0" w:color="auto"/>
            <w:right w:val="none" w:sz="0" w:space="0" w:color="auto"/>
          </w:divBdr>
        </w:div>
        <w:div w:id="771121043">
          <w:marLeft w:val="0"/>
          <w:marRight w:val="0"/>
          <w:marTop w:val="0"/>
          <w:marBottom w:val="0"/>
          <w:divBdr>
            <w:top w:val="none" w:sz="0" w:space="0" w:color="auto"/>
            <w:left w:val="none" w:sz="0" w:space="0" w:color="auto"/>
            <w:bottom w:val="none" w:sz="0" w:space="0" w:color="auto"/>
            <w:right w:val="none" w:sz="0" w:space="0" w:color="auto"/>
          </w:divBdr>
        </w:div>
        <w:div w:id="784811784">
          <w:marLeft w:val="0"/>
          <w:marRight w:val="0"/>
          <w:marTop w:val="0"/>
          <w:marBottom w:val="0"/>
          <w:divBdr>
            <w:top w:val="none" w:sz="0" w:space="0" w:color="auto"/>
            <w:left w:val="none" w:sz="0" w:space="0" w:color="auto"/>
            <w:bottom w:val="none" w:sz="0" w:space="0" w:color="auto"/>
            <w:right w:val="none" w:sz="0" w:space="0" w:color="auto"/>
          </w:divBdr>
        </w:div>
        <w:div w:id="788550756">
          <w:marLeft w:val="0"/>
          <w:marRight w:val="0"/>
          <w:marTop w:val="0"/>
          <w:marBottom w:val="0"/>
          <w:divBdr>
            <w:top w:val="none" w:sz="0" w:space="0" w:color="auto"/>
            <w:left w:val="none" w:sz="0" w:space="0" w:color="auto"/>
            <w:bottom w:val="none" w:sz="0" w:space="0" w:color="auto"/>
            <w:right w:val="none" w:sz="0" w:space="0" w:color="auto"/>
          </w:divBdr>
        </w:div>
        <w:div w:id="931667964">
          <w:marLeft w:val="0"/>
          <w:marRight w:val="0"/>
          <w:marTop w:val="0"/>
          <w:marBottom w:val="0"/>
          <w:divBdr>
            <w:top w:val="none" w:sz="0" w:space="0" w:color="auto"/>
            <w:left w:val="none" w:sz="0" w:space="0" w:color="auto"/>
            <w:bottom w:val="none" w:sz="0" w:space="0" w:color="auto"/>
            <w:right w:val="none" w:sz="0" w:space="0" w:color="auto"/>
          </w:divBdr>
        </w:div>
        <w:div w:id="948581973">
          <w:marLeft w:val="0"/>
          <w:marRight w:val="0"/>
          <w:marTop w:val="0"/>
          <w:marBottom w:val="0"/>
          <w:divBdr>
            <w:top w:val="none" w:sz="0" w:space="0" w:color="auto"/>
            <w:left w:val="none" w:sz="0" w:space="0" w:color="auto"/>
            <w:bottom w:val="none" w:sz="0" w:space="0" w:color="auto"/>
            <w:right w:val="none" w:sz="0" w:space="0" w:color="auto"/>
          </w:divBdr>
        </w:div>
        <w:div w:id="987519246">
          <w:marLeft w:val="0"/>
          <w:marRight w:val="0"/>
          <w:marTop w:val="0"/>
          <w:marBottom w:val="0"/>
          <w:divBdr>
            <w:top w:val="none" w:sz="0" w:space="0" w:color="auto"/>
            <w:left w:val="none" w:sz="0" w:space="0" w:color="auto"/>
            <w:bottom w:val="none" w:sz="0" w:space="0" w:color="auto"/>
            <w:right w:val="none" w:sz="0" w:space="0" w:color="auto"/>
          </w:divBdr>
        </w:div>
        <w:div w:id="1057512302">
          <w:marLeft w:val="0"/>
          <w:marRight w:val="0"/>
          <w:marTop w:val="0"/>
          <w:marBottom w:val="0"/>
          <w:divBdr>
            <w:top w:val="none" w:sz="0" w:space="0" w:color="auto"/>
            <w:left w:val="none" w:sz="0" w:space="0" w:color="auto"/>
            <w:bottom w:val="none" w:sz="0" w:space="0" w:color="auto"/>
            <w:right w:val="none" w:sz="0" w:space="0" w:color="auto"/>
          </w:divBdr>
        </w:div>
        <w:div w:id="1121144854">
          <w:marLeft w:val="0"/>
          <w:marRight w:val="0"/>
          <w:marTop w:val="0"/>
          <w:marBottom w:val="0"/>
          <w:divBdr>
            <w:top w:val="none" w:sz="0" w:space="0" w:color="auto"/>
            <w:left w:val="none" w:sz="0" w:space="0" w:color="auto"/>
            <w:bottom w:val="none" w:sz="0" w:space="0" w:color="auto"/>
            <w:right w:val="none" w:sz="0" w:space="0" w:color="auto"/>
          </w:divBdr>
        </w:div>
        <w:div w:id="1132093563">
          <w:marLeft w:val="0"/>
          <w:marRight w:val="0"/>
          <w:marTop w:val="0"/>
          <w:marBottom w:val="0"/>
          <w:divBdr>
            <w:top w:val="none" w:sz="0" w:space="0" w:color="auto"/>
            <w:left w:val="none" w:sz="0" w:space="0" w:color="auto"/>
            <w:bottom w:val="none" w:sz="0" w:space="0" w:color="auto"/>
            <w:right w:val="none" w:sz="0" w:space="0" w:color="auto"/>
          </w:divBdr>
        </w:div>
        <w:div w:id="1199271418">
          <w:marLeft w:val="0"/>
          <w:marRight w:val="0"/>
          <w:marTop w:val="0"/>
          <w:marBottom w:val="0"/>
          <w:divBdr>
            <w:top w:val="none" w:sz="0" w:space="0" w:color="auto"/>
            <w:left w:val="none" w:sz="0" w:space="0" w:color="auto"/>
            <w:bottom w:val="none" w:sz="0" w:space="0" w:color="auto"/>
            <w:right w:val="none" w:sz="0" w:space="0" w:color="auto"/>
          </w:divBdr>
        </w:div>
        <w:div w:id="1205556038">
          <w:marLeft w:val="0"/>
          <w:marRight w:val="0"/>
          <w:marTop w:val="0"/>
          <w:marBottom w:val="0"/>
          <w:divBdr>
            <w:top w:val="none" w:sz="0" w:space="0" w:color="auto"/>
            <w:left w:val="none" w:sz="0" w:space="0" w:color="auto"/>
            <w:bottom w:val="none" w:sz="0" w:space="0" w:color="auto"/>
            <w:right w:val="none" w:sz="0" w:space="0" w:color="auto"/>
          </w:divBdr>
        </w:div>
        <w:div w:id="1402100280">
          <w:marLeft w:val="0"/>
          <w:marRight w:val="0"/>
          <w:marTop w:val="0"/>
          <w:marBottom w:val="0"/>
          <w:divBdr>
            <w:top w:val="none" w:sz="0" w:space="0" w:color="auto"/>
            <w:left w:val="none" w:sz="0" w:space="0" w:color="auto"/>
            <w:bottom w:val="none" w:sz="0" w:space="0" w:color="auto"/>
            <w:right w:val="none" w:sz="0" w:space="0" w:color="auto"/>
          </w:divBdr>
        </w:div>
        <w:div w:id="1470199780">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1523519285">
          <w:marLeft w:val="0"/>
          <w:marRight w:val="0"/>
          <w:marTop w:val="0"/>
          <w:marBottom w:val="0"/>
          <w:divBdr>
            <w:top w:val="none" w:sz="0" w:space="0" w:color="auto"/>
            <w:left w:val="none" w:sz="0" w:space="0" w:color="auto"/>
            <w:bottom w:val="none" w:sz="0" w:space="0" w:color="auto"/>
            <w:right w:val="none" w:sz="0" w:space="0" w:color="auto"/>
          </w:divBdr>
        </w:div>
        <w:div w:id="1559626739">
          <w:marLeft w:val="0"/>
          <w:marRight w:val="0"/>
          <w:marTop w:val="0"/>
          <w:marBottom w:val="0"/>
          <w:divBdr>
            <w:top w:val="none" w:sz="0" w:space="0" w:color="auto"/>
            <w:left w:val="none" w:sz="0" w:space="0" w:color="auto"/>
            <w:bottom w:val="none" w:sz="0" w:space="0" w:color="auto"/>
            <w:right w:val="none" w:sz="0" w:space="0" w:color="auto"/>
          </w:divBdr>
        </w:div>
        <w:div w:id="1653409344">
          <w:marLeft w:val="0"/>
          <w:marRight w:val="0"/>
          <w:marTop w:val="0"/>
          <w:marBottom w:val="0"/>
          <w:divBdr>
            <w:top w:val="none" w:sz="0" w:space="0" w:color="auto"/>
            <w:left w:val="none" w:sz="0" w:space="0" w:color="auto"/>
            <w:bottom w:val="none" w:sz="0" w:space="0" w:color="auto"/>
            <w:right w:val="none" w:sz="0" w:space="0" w:color="auto"/>
          </w:divBdr>
        </w:div>
        <w:div w:id="1690374401">
          <w:marLeft w:val="0"/>
          <w:marRight w:val="0"/>
          <w:marTop w:val="0"/>
          <w:marBottom w:val="0"/>
          <w:divBdr>
            <w:top w:val="none" w:sz="0" w:space="0" w:color="auto"/>
            <w:left w:val="none" w:sz="0" w:space="0" w:color="auto"/>
            <w:bottom w:val="none" w:sz="0" w:space="0" w:color="auto"/>
            <w:right w:val="none" w:sz="0" w:space="0" w:color="auto"/>
          </w:divBdr>
        </w:div>
        <w:div w:id="1883861553">
          <w:marLeft w:val="0"/>
          <w:marRight w:val="0"/>
          <w:marTop w:val="0"/>
          <w:marBottom w:val="0"/>
          <w:divBdr>
            <w:top w:val="none" w:sz="0" w:space="0" w:color="auto"/>
            <w:left w:val="none" w:sz="0" w:space="0" w:color="auto"/>
            <w:bottom w:val="none" w:sz="0" w:space="0" w:color="auto"/>
            <w:right w:val="none" w:sz="0" w:space="0" w:color="auto"/>
          </w:divBdr>
        </w:div>
        <w:div w:id="1924221589">
          <w:marLeft w:val="0"/>
          <w:marRight w:val="0"/>
          <w:marTop w:val="0"/>
          <w:marBottom w:val="0"/>
          <w:divBdr>
            <w:top w:val="none" w:sz="0" w:space="0" w:color="auto"/>
            <w:left w:val="none" w:sz="0" w:space="0" w:color="auto"/>
            <w:bottom w:val="none" w:sz="0" w:space="0" w:color="auto"/>
            <w:right w:val="none" w:sz="0" w:space="0" w:color="auto"/>
          </w:divBdr>
        </w:div>
        <w:div w:id="1979913591">
          <w:marLeft w:val="0"/>
          <w:marRight w:val="0"/>
          <w:marTop w:val="0"/>
          <w:marBottom w:val="0"/>
          <w:divBdr>
            <w:top w:val="none" w:sz="0" w:space="0" w:color="auto"/>
            <w:left w:val="none" w:sz="0" w:space="0" w:color="auto"/>
            <w:bottom w:val="none" w:sz="0" w:space="0" w:color="auto"/>
            <w:right w:val="none" w:sz="0" w:space="0" w:color="auto"/>
          </w:divBdr>
        </w:div>
        <w:div w:id="1981760100">
          <w:marLeft w:val="0"/>
          <w:marRight w:val="0"/>
          <w:marTop w:val="0"/>
          <w:marBottom w:val="0"/>
          <w:divBdr>
            <w:top w:val="none" w:sz="0" w:space="0" w:color="auto"/>
            <w:left w:val="none" w:sz="0" w:space="0" w:color="auto"/>
            <w:bottom w:val="none" w:sz="0" w:space="0" w:color="auto"/>
            <w:right w:val="none" w:sz="0" w:space="0" w:color="auto"/>
          </w:divBdr>
        </w:div>
        <w:div w:id="2001419820">
          <w:marLeft w:val="0"/>
          <w:marRight w:val="0"/>
          <w:marTop w:val="0"/>
          <w:marBottom w:val="0"/>
          <w:divBdr>
            <w:top w:val="none" w:sz="0" w:space="0" w:color="auto"/>
            <w:left w:val="none" w:sz="0" w:space="0" w:color="auto"/>
            <w:bottom w:val="none" w:sz="0" w:space="0" w:color="auto"/>
            <w:right w:val="none" w:sz="0" w:space="0" w:color="auto"/>
          </w:divBdr>
        </w:div>
        <w:div w:id="2054232964">
          <w:marLeft w:val="0"/>
          <w:marRight w:val="0"/>
          <w:marTop w:val="0"/>
          <w:marBottom w:val="0"/>
          <w:divBdr>
            <w:top w:val="none" w:sz="0" w:space="0" w:color="auto"/>
            <w:left w:val="none" w:sz="0" w:space="0" w:color="auto"/>
            <w:bottom w:val="none" w:sz="0" w:space="0" w:color="auto"/>
            <w:right w:val="none" w:sz="0" w:space="0" w:color="auto"/>
          </w:divBdr>
        </w:div>
        <w:div w:id="2104952281">
          <w:marLeft w:val="0"/>
          <w:marRight w:val="0"/>
          <w:marTop w:val="0"/>
          <w:marBottom w:val="0"/>
          <w:divBdr>
            <w:top w:val="none" w:sz="0" w:space="0" w:color="auto"/>
            <w:left w:val="none" w:sz="0" w:space="0" w:color="auto"/>
            <w:bottom w:val="none" w:sz="0" w:space="0" w:color="auto"/>
            <w:right w:val="none" w:sz="0" w:space="0" w:color="auto"/>
          </w:divBdr>
        </w:div>
        <w:div w:id="2142261704">
          <w:marLeft w:val="0"/>
          <w:marRight w:val="0"/>
          <w:marTop w:val="0"/>
          <w:marBottom w:val="0"/>
          <w:divBdr>
            <w:top w:val="none" w:sz="0" w:space="0" w:color="auto"/>
            <w:left w:val="none" w:sz="0" w:space="0" w:color="auto"/>
            <w:bottom w:val="none" w:sz="0" w:space="0" w:color="auto"/>
            <w:right w:val="none" w:sz="0" w:space="0" w:color="auto"/>
          </w:divBdr>
        </w:div>
      </w:divsChild>
    </w:div>
    <w:div w:id="305936845">
      <w:bodyDiv w:val="1"/>
      <w:marLeft w:val="0"/>
      <w:marRight w:val="0"/>
      <w:marTop w:val="0"/>
      <w:marBottom w:val="0"/>
      <w:divBdr>
        <w:top w:val="none" w:sz="0" w:space="0" w:color="auto"/>
        <w:left w:val="none" w:sz="0" w:space="0" w:color="auto"/>
        <w:bottom w:val="none" w:sz="0" w:space="0" w:color="auto"/>
        <w:right w:val="none" w:sz="0" w:space="0" w:color="auto"/>
      </w:divBdr>
    </w:div>
    <w:div w:id="340470931">
      <w:bodyDiv w:val="1"/>
      <w:marLeft w:val="0"/>
      <w:marRight w:val="0"/>
      <w:marTop w:val="0"/>
      <w:marBottom w:val="0"/>
      <w:divBdr>
        <w:top w:val="none" w:sz="0" w:space="0" w:color="auto"/>
        <w:left w:val="none" w:sz="0" w:space="0" w:color="auto"/>
        <w:bottom w:val="none" w:sz="0" w:space="0" w:color="auto"/>
        <w:right w:val="none" w:sz="0" w:space="0" w:color="auto"/>
      </w:divBdr>
      <w:divsChild>
        <w:div w:id="1201559">
          <w:marLeft w:val="0"/>
          <w:marRight w:val="0"/>
          <w:marTop w:val="0"/>
          <w:marBottom w:val="0"/>
          <w:divBdr>
            <w:top w:val="none" w:sz="0" w:space="0" w:color="auto"/>
            <w:left w:val="none" w:sz="0" w:space="0" w:color="auto"/>
            <w:bottom w:val="none" w:sz="0" w:space="0" w:color="auto"/>
            <w:right w:val="none" w:sz="0" w:space="0" w:color="auto"/>
          </w:divBdr>
        </w:div>
        <w:div w:id="18972278">
          <w:marLeft w:val="0"/>
          <w:marRight w:val="0"/>
          <w:marTop w:val="0"/>
          <w:marBottom w:val="0"/>
          <w:divBdr>
            <w:top w:val="none" w:sz="0" w:space="0" w:color="auto"/>
            <w:left w:val="none" w:sz="0" w:space="0" w:color="auto"/>
            <w:bottom w:val="none" w:sz="0" w:space="0" w:color="auto"/>
            <w:right w:val="none" w:sz="0" w:space="0" w:color="auto"/>
          </w:divBdr>
        </w:div>
        <w:div w:id="142627771">
          <w:marLeft w:val="0"/>
          <w:marRight w:val="0"/>
          <w:marTop w:val="0"/>
          <w:marBottom w:val="0"/>
          <w:divBdr>
            <w:top w:val="none" w:sz="0" w:space="0" w:color="auto"/>
            <w:left w:val="none" w:sz="0" w:space="0" w:color="auto"/>
            <w:bottom w:val="none" w:sz="0" w:space="0" w:color="auto"/>
            <w:right w:val="none" w:sz="0" w:space="0" w:color="auto"/>
          </w:divBdr>
        </w:div>
        <w:div w:id="185144692">
          <w:marLeft w:val="0"/>
          <w:marRight w:val="0"/>
          <w:marTop w:val="0"/>
          <w:marBottom w:val="0"/>
          <w:divBdr>
            <w:top w:val="none" w:sz="0" w:space="0" w:color="auto"/>
            <w:left w:val="none" w:sz="0" w:space="0" w:color="auto"/>
            <w:bottom w:val="none" w:sz="0" w:space="0" w:color="auto"/>
            <w:right w:val="none" w:sz="0" w:space="0" w:color="auto"/>
          </w:divBdr>
        </w:div>
        <w:div w:id="217401222">
          <w:marLeft w:val="0"/>
          <w:marRight w:val="0"/>
          <w:marTop w:val="0"/>
          <w:marBottom w:val="0"/>
          <w:divBdr>
            <w:top w:val="none" w:sz="0" w:space="0" w:color="auto"/>
            <w:left w:val="none" w:sz="0" w:space="0" w:color="auto"/>
            <w:bottom w:val="none" w:sz="0" w:space="0" w:color="auto"/>
            <w:right w:val="none" w:sz="0" w:space="0" w:color="auto"/>
          </w:divBdr>
        </w:div>
        <w:div w:id="236328320">
          <w:marLeft w:val="0"/>
          <w:marRight w:val="0"/>
          <w:marTop w:val="0"/>
          <w:marBottom w:val="0"/>
          <w:divBdr>
            <w:top w:val="none" w:sz="0" w:space="0" w:color="auto"/>
            <w:left w:val="none" w:sz="0" w:space="0" w:color="auto"/>
            <w:bottom w:val="none" w:sz="0" w:space="0" w:color="auto"/>
            <w:right w:val="none" w:sz="0" w:space="0" w:color="auto"/>
          </w:divBdr>
        </w:div>
        <w:div w:id="261573789">
          <w:marLeft w:val="0"/>
          <w:marRight w:val="0"/>
          <w:marTop w:val="0"/>
          <w:marBottom w:val="0"/>
          <w:divBdr>
            <w:top w:val="none" w:sz="0" w:space="0" w:color="auto"/>
            <w:left w:val="none" w:sz="0" w:space="0" w:color="auto"/>
            <w:bottom w:val="none" w:sz="0" w:space="0" w:color="auto"/>
            <w:right w:val="none" w:sz="0" w:space="0" w:color="auto"/>
          </w:divBdr>
        </w:div>
        <w:div w:id="334847128">
          <w:marLeft w:val="0"/>
          <w:marRight w:val="0"/>
          <w:marTop w:val="0"/>
          <w:marBottom w:val="0"/>
          <w:divBdr>
            <w:top w:val="none" w:sz="0" w:space="0" w:color="auto"/>
            <w:left w:val="none" w:sz="0" w:space="0" w:color="auto"/>
            <w:bottom w:val="none" w:sz="0" w:space="0" w:color="auto"/>
            <w:right w:val="none" w:sz="0" w:space="0" w:color="auto"/>
          </w:divBdr>
        </w:div>
        <w:div w:id="440758100">
          <w:marLeft w:val="0"/>
          <w:marRight w:val="0"/>
          <w:marTop w:val="0"/>
          <w:marBottom w:val="0"/>
          <w:divBdr>
            <w:top w:val="none" w:sz="0" w:space="0" w:color="auto"/>
            <w:left w:val="none" w:sz="0" w:space="0" w:color="auto"/>
            <w:bottom w:val="none" w:sz="0" w:space="0" w:color="auto"/>
            <w:right w:val="none" w:sz="0" w:space="0" w:color="auto"/>
          </w:divBdr>
        </w:div>
        <w:div w:id="482546760">
          <w:marLeft w:val="0"/>
          <w:marRight w:val="0"/>
          <w:marTop w:val="0"/>
          <w:marBottom w:val="0"/>
          <w:divBdr>
            <w:top w:val="none" w:sz="0" w:space="0" w:color="auto"/>
            <w:left w:val="none" w:sz="0" w:space="0" w:color="auto"/>
            <w:bottom w:val="none" w:sz="0" w:space="0" w:color="auto"/>
            <w:right w:val="none" w:sz="0" w:space="0" w:color="auto"/>
          </w:divBdr>
        </w:div>
        <w:div w:id="645162922">
          <w:marLeft w:val="0"/>
          <w:marRight w:val="0"/>
          <w:marTop w:val="0"/>
          <w:marBottom w:val="0"/>
          <w:divBdr>
            <w:top w:val="none" w:sz="0" w:space="0" w:color="auto"/>
            <w:left w:val="none" w:sz="0" w:space="0" w:color="auto"/>
            <w:bottom w:val="none" w:sz="0" w:space="0" w:color="auto"/>
            <w:right w:val="none" w:sz="0" w:space="0" w:color="auto"/>
          </w:divBdr>
        </w:div>
        <w:div w:id="651909382">
          <w:marLeft w:val="0"/>
          <w:marRight w:val="0"/>
          <w:marTop w:val="0"/>
          <w:marBottom w:val="0"/>
          <w:divBdr>
            <w:top w:val="none" w:sz="0" w:space="0" w:color="auto"/>
            <w:left w:val="none" w:sz="0" w:space="0" w:color="auto"/>
            <w:bottom w:val="none" w:sz="0" w:space="0" w:color="auto"/>
            <w:right w:val="none" w:sz="0" w:space="0" w:color="auto"/>
          </w:divBdr>
        </w:div>
        <w:div w:id="806161823">
          <w:marLeft w:val="0"/>
          <w:marRight w:val="0"/>
          <w:marTop w:val="0"/>
          <w:marBottom w:val="0"/>
          <w:divBdr>
            <w:top w:val="none" w:sz="0" w:space="0" w:color="auto"/>
            <w:left w:val="none" w:sz="0" w:space="0" w:color="auto"/>
            <w:bottom w:val="none" w:sz="0" w:space="0" w:color="auto"/>
            <w:right w:val="none" w:sz="0" w:space="0" w:color="auto"/>
          </w:divBdr>
        </w:div>
        <w:div w:id="966817417">
          <w:marLeft w:val="0"/>
          <w:marRight w:val="0"/>
          <w:marTop w:val="0"/>
          <w:marBottom w:val="0"/>
          <w:divBdr>
            <w:top w:val="none" w:sz="0" w:space="0" w:color="auto"/>
            <w:left w:val="none" w:sz="0" w:space="0" w:color="auto"/>
            <w:bottom w:val="none" w:sz="0" w:space="0" w:color="auto"/>
            <w:right w:val="none" w:sz="0" w:space="0" w:color="auto"/>
          </w:divBdr>
        </w:div>
        <w:div w:id="1110006757">
          <w:marLeft w:val="0"/>
          <w:marRight w:val="0"/>
          <w:marTop w:val="0"/>
          <w:marBottom w:val="0"/>
          <w:divBdr>
            <w:top w:val="none" w:sz="0" w:space="0" w:color="auto"/>
            <w:left w:val="none" w:sz="0" w:space="0" w:color="auto"/>
            <w:bottom w:val="none" w:sz="0" w:space="0" w:color="auto"/>
            <w:right w:val="none" w:sz="0" w:space="0" w:color="auto"/>
          </w:divBdr>
        </w:div>
        <w:div w:id="1233663041">
          <w:marLeft w:val="0"/>
          <w:marRight w:val="0"/>
          <w:marTop w:val="0"/>
          <w:marBottom w:val="0"/>
          <w:divBdr>
            <w:top w:val="none" w:sz="0" w:space="0" w:color="auto"/>
            <w:left w:val="none" w:sz="0" w:space="0" w:color="auto"/>
            <w:bottom w:val="none" w:sz="0" w:space="0" w:color="auto"/>
            <w:right w:val="none" w:sz="0" w:space="0" w:color="auto"/>
          </w:divBdr>
        </w:div>
        <w:div w:id="1264804518">
          <w:marLeft w:val="0"/>
          <w:marRight w:val="0"/>
          <w:marTop w:val="0"/>
          <w:marBottom w:val="0"/>
          <w:divBdr>
            <w:top w:val="none" w:sz="0" w:space="0" w:color="auto"/>
            <w:left w:val="none" w:sz="0" w:space="0" w:color="auto"/>
            <w:bottom w:val="none" w:sz="0" w:space="0" w:color="auto"/>
            <w:right w:val="none" w:sz="0" w:space="0" w:color="auto"/>
          </w:divBdr>
        </w:div>
        <w:div w:id="1284193987">
          <w:marLeft w:val="0"/>
          <w:marRight w:val="0"/>
          <w:marTop w:val="0"/>
          <w:marBottom w:val="0"/>
          <w:divBdr>
            <w:top w:val="none" w:sz="0" w:space="0" w:color="auto"/>
            <w:left w:val="none" w:sz="0" w:space="0" w:color="auto"/>
            <w:bottom w:val="none" w:sz="0" w:space="0" w:color="auto"/>
            <w:right w:val="none" w:sz="0" w:space="0" w:color="auto"/>
          </w:divBdr>
        </w:div>
        <w:div w:id="1287615256">
          <w:marLeft w:val="0"/>
          <w:marRight w:val="0"/>
          <w:marTop w:val="0"/>
          <w:marBottom w:val="0"/>
          <w:divBdr>
            <w:top w:val="none" w:sz="0" w:space="0" w:color="auto"/>
            <w:left w:val="none" w:sz="0" w:space="0" w:color="auto"/>
            <w:bottom w:val="none" w:sz="0" w:space="0" w:color="auto"/>
            <w:right w:val="none" w:sz="0" w:space="0" w:color="auto"/>
          </w:divBdr>
        </w:div>
        <w:div w:id="1318340937">
          <w:marLeft w:val="0"/>
          <w:marRight w:val="0"/>
          <w:marTop w:val="0"/>
          <w:marBottom w:val="0"/>
          <w:divBdr>
            <w:top w:val="none" w:sz="0" w:space="0" w:color="auto"/>
            <w:left w:val="none" w:sz="0" w:space="0" w:color="auto"/>
            <w:bottom w:val="none" w:sz="0" w:space="0" w:color="auto"/>
            <w:right w:val="none" w:sz="0" w:space="0" w:color="auto"/>
          </w:divBdr>
        </w:div>
        <w:div w:id="1600092991">
          <w:marLeft w:val="0"/>
          <w:marRight w:val="0"/>
          <w:marTop w:val="0"/>
          <w:marBottom w:val="0"/>
          <w:divBdr>
            <w:top w:val="none" w:sz="0" w:space="0" w:color="auto"/>
            <w:left w:val="none" w:sz="0" w:space="0" w:color="auto"/>
            <w:bottom w:val="none" w:sz="0" w:space="0" w:color="auto"/>
            <w:right w:val="none" w:sz="0" w:space="0" w:color="auto"/>
          </w:divBdr>
        </w:div>
      </w:divsChild>
    </w:div>
    <w:div w:id="397674063">
      <w:bodyDiv w:val="1"/>
      <w:marLeft w:val="0"/>
      <w:marRight w:val="0"/>
      <w:marTop w:val="0"/>
      <w:marBottom w:val="0"/>
      <w:divBdr>
        <w:top w:val="none" w:sz="0" w:space="0" w:color="auto"/>
        <w:left w:val="none" w:sz="0" w:space="0" w:color="auto"/>
        <w:bottom w:val="none" w:sz="0" w:space="0" w:color="auto"/>
        <w:right w:val="none" w:sz="0" w:space="0" w:color="auto"/>
      </w:divBdr>
      <w:divsChild>
        <w:div w:id="74405841">
          <w:marLeft w:val="0"/>
          <w:marRight w:val="0"/>
          <w:marTop w:val="0"/>
          <w:marBottom w:val="0"/>
          <w:divBdr>
            <w:top w:val="none" w:sz="0" w:space="0" w:color="auto"/>
            <w:left w:val="none" w:sz="0" w:space="0" w:color="auto"/>
            <w:bottom w:val="none" w:sz="0" w:space="0" w:color="auto"/>
            <w:right w:val="none" w:sz="0" w:space="0" w:color="auto"/>
          </w:divBdr>
        </w:div>
        <w:div w:id="191189180">
          <w:marLeft w:val="0"/>
          <w:marRight w:val="0"/>
          <w:marTop w:val="0"/>
          <w:marBottom w:val="0"/>
          <w:divBdr>
            <w:top w:val="none" w:sz="0" w:space="0" w:color="auto"/>
            <w:left w:val="none" w:sz="0" w:space="0" w:color="auto"/>
            <w:bottom w:val="none" w:sz="0" w:space="0" w:color="auto"/>
            <w:right w:val="none" w:sz="0" w:space="0" w:color="auto"/>
          </w:divBdr>
        </w:div>
        <w:div w:id="1389525998">
          <w:marLeft w:val="0"/>
          <w:marRight w:val="0"/>
          <w:marTop w:val="0"/>
          <w:marBottom w:val="0"/>
          <w:divBdr>
            <w:top w:val="none" w:sz="0" w:space="0" w:color="auto"/>
            <w:left w:val="none" w:sz="0" w:space="0" w:color="auto"/>
            <w:bottom w:val="none" w:sz="0" w:space="0" w:color="auto"/>
            <w:right w:val="none" w:sz="0" w:space="0" w:color="auto"/>
          </w:divBdr>
        </w:div>
      </w:divsChild>
    </w:div>
    <w:div w:id="401952208">
      <w:bodyDiv w:val="1"/>
      <w:marLeft w:val="0"/>
      <w:marRight w:val="0"/>
      <w:marTop w:val="0"/>
      <w:marBottom w:val="0"/>
      <w:divBdr>
        <w:top w:val="none" w:sz="0" w:space="0" w:color="auto"/>
        <w:left w:val="none" w:sz="0" w:space="0" w:color="auto"/>
        <w:bottom w:val="none" w:sz="0" w:space="0" w:color="auto"/>
        <w:right w:val="none" w:sz="0" w:space="0" w:color="auto"/>
      </w:divBdr>
      <w:divsChild>
        <w:div w:id="302664884">
          <w:marLeft w:val="0"/>
          <w:marRight w:val="0"/>
          <w:marTop w:val="0"/>
          <w:marBottom w:val="0"/>
          <w:divBdr>
            <w:top w:val="none" w:sz="0" w:space="0" w:color="auto"/>
            <w:left w:val="none" w:sz="0" w:space="0" w:color="auto"/>
            <w:bottom w:val="none" w:sz="0" w:space="0" w:color="auto"/>
            <w:right w:val="none" w:sz="0" w:space="0" w:color="auto"/>
          </w:divBdr>
        </w:div>
        <w:div w:id="445083697">
          <w:marLeft w:val="0"/>
          <w:marRight w:val="0"/>
          <w:marTop w:val="0"/>
          <w:marBottom w:val="0"/>
          <w:divBdr>
            <w:top w:val="none" w:sz="0" w:space="0" w:color="auto"/>
            <w:left w:val="none" w:sz="0" w:space="0" w:color="auto"/>
            <w:bottom w:val="none" w:sz="0" w:space="0" w:color="auto"/>
            <w:right w:val="none" w:sz="0" w:space="0" w:color="auto"/>
          </w:divBdr>
        </w:div>
        <w:div w:id="556087183">
          <w:marLeft w:val="0"/>
          <w:marRight w:val="0"/>
          <w:marTop w:val="0"/>
          <w:marBottom w:val="0"/>
          <w:divBdr>
            <w:top w:val="none" w:sz="0" w:space="0" w:color="auto"/>
            <w:left w:val="none" w:sz="0" w:space="0" w:color="auto"/>
            <w:bottom w:val="none" w:sz="0" w:space="0" w:color="auto"/>
            <w:right w:val="none" w:sz="0" w:space="0" w:color="auto"/>
          </w:divBdr>
        </w:div>
        <w:div w:id="602609349">
          <w:marLeft w:val="0"/>
          <w:marRight w:val="0"/>
          <w:marTop w:val="0"/>
          <w:marBottom w:val="0"/>
          <w:divBdr>
            <w:top w:val="none" w:sz="0" w:space="0" w:color="auto"/>
            <w:left w:val="none" w:sz="0" w:space="0" w:color="auto"/>
            <w:bottom w:val="none" w:sz="0" w:space="0" w:color="auto"/>
            <w:right w:val="none" w:sz="0" w:space="0" w:color="auto"/>
          </w:divBdr>
        </w:div>
        <w:div w:id="626200821">
          <w:marLeft w:val="0"/>
          <w:marRight w:val="0"/>
          <w:marTop w:val="0"/>
          <w:marBottom w:val="0"/>
          <w:divBdr>
            <w:top w:val="none" w:sz="0" w:space="0" w:color="auto"/>
            <w:left w:val="none" w:sz="0" w:space="0" w:color="auto"/>
            <w:bottom w:val="none" w:sz="0" w:space="0" w:color="auto"/>
            <w:right w:val="none" w:sz="0" w:space="0" w:color="auto"/>
          </w:divBdr>
        </w:div>
        <w:div w:id="723142645">
          <w:marLeft w:val="0"/>
          <w:marRight w:val="0"/>
          <w:marTop w:val="0"/>
          <w:marBottom w:val="0"/>
          <w:divBdr>
            <w:top w:val="none" w:sz="0" w:space="0" w:color="auto"/>
            <w:left w:val="none" w:sz="0" w:space="0" w:color="auto"/>
            <w:bottom w:val="none" w:sz="0" w:space="0" w:color="auto"/>
            <w:right w:val="none" w:sz="0" w:space="0" w:color="auto"/>
          </w:divBdr>
        </w:div>
        <w:div w:id="1829634059">
          <w:marLeft w:val="0"/>
          <w:marRight w:val="0"/>
          <w:marTop w:val="0"/>
          <w:marBottom w:val="0"/>
          <w:divBdr>
            <w:top w:val="none" w:sz="0" w:space="0" w:color="auto"/>
            <w:left w:val="none" w:sz="0" w:space="0" w:color="auto"/>
            <w:bottom w:val="none" w:sz="0" w:space="0" w:color="auto"/>
            <w:right w:val="none" w:sz="0" w:space="0" w:color="auto"/>
          </w:divBdr>
        </w:div>
        <w:div w:id="1992951848">
          <w:marLeft w:val="0"/>
          <w:marRight w:val="0"/>
          <w:marTop w:val="0"/>
          <w:marBottom w:val="0"/>
          <w:divBdr>
            <w:top w:val="none" w:sz="0" w:space="0" w:color="auto"/>
            <w:left w:val="none" w:sz="0" w:space="0" w:color="auto"/>
            <w:bottom w:val="none" w:sz="0" w:space="0" w:color="auto"/>
            <w:right w:val="none" w:sz="0" w:space="0" w:color="auto"/>
          </w:divBdr>
        </w:div>
      </w:divsChild>
    </w:div>
    <w:div w:id="403573257">
      <w:bodyDiv w:val="1"/>
      <w:marLeft w:val="0"/>
      <w:marRight w:val="0"/>
      <w:marTop w:val="0"/>
      <w:marBottom w:val="0"/>
      <w:divBdr>
        <w:top w:val="none" w:sz="0" w:space="0" w:color="auto"/>
        <w:left w:val="none" w:sz="0" w:space="0" w:color="auto"/>
        <w:bottom w:val="none" w:sz="0" w:space="0" w:color="auto"/>
        <w:right w:val="none" w:sz="0" w:space="0" w:color="auto"/>
      </w:divBdr>
    </w:div>
    <w:div w:id="408038028">
      <w:bodyDiv w:val="1"/>
      <w:marLeft w:val="0"/>
      <w:marRight w:val="0"/>
      <w:marTop w:val="0"/>
      <w:marBottom w:val="0"/>
      <w:divBdr>
        <w:top w:val="none" w:sz="0" w:space="0" w:color="auto"/>
        <w:left w:val="none" w:sz="0" w:space="0" w:color="auto"/>
        <w:bottom w:val="none" w:sz="0" w:space="0" w:color="auto"/>
        <w:right w:val="none" w:sz="0" w:space="0" w:color="auto"/>
      </w:divBdr>
    </w:div>
    <w:div w:id="471673190">
      <w:bodyDiv w:val="1"/>
      <w:marLeft w:val="0"/>
      <w:marRight w:val="0"/>
      <w:marTop w:val="0"/>
      <w:marBottom w:val="0"/>
      <w:divBdr>
        <w:top w:val="none" w:sz="0" w:space="0" w:color="auto"/>
        <w:left w:val="none" w:sz="0" w:space="0" w:color="auto"/>
        <w:bottom w:val="none" w:sz="0" w:space="0" w:color="auto"/>
        <w:right w:val="none" w:sz="0" w:space="0" w:color="auto"/>
      </w:divBdr>
    </w:div>
    <w:div w:id="524949913">
      <w:bodyDiv w:val="1"/>
      <w:marLeft w:val="0"/>
      <w:marRight w:val="0"/>
      <w:marTop w:val="0"/>
      <w:marBottom w:val="0"/>
      <w:divBdr>
        <w:top w:val="none" w:sz="0" w:space="0" w:color="auto"/>
        <w:left w:val="none" w:sz="0" w:space="0" w:color="auto"/>
        <w:bottom w:val="none" w:sz="0" w:space="0" w:color="auto"/>
        <w:right w:val="none" w:sz="0" w:space="0" w:color="auto"/>
      </w:divBdr>
      <w:divsChild>
        <w:div w:id="1937012705">
          <w:marLeft w:val="0"/>
          <w:marRight w:val="0"/>
          <w:marTop w:val="0"/>
          <w:marBottom w:val="0"/>
          <w:divBdr>
            <w:top w:val="none" w:sz="0" w:space="0" w:color="auto"/>
            <w:left w:val="none" w:sz="0" w:space="0" w:color="auto"/>
            <w:bottom w:val="none" w:sz="0" w:space="0" w:color="auto"/>
            <w:right w:val="none" w:sz="0" w:space="0" w:color="auto"/>
          </w:divBdr>
        </w:div>
      </w:divsChild>
    </w:div>
    <w:div w:id="562645821">
      <w:bodyDiv w:val="1"/>
      <w:marLeft w:val="0"/>
      <w:marRight w:val="0"/>
      <w:marTop w:val="0"/>
      <w:marBottom w:val="0"/>
      <w:divBdr>
        <w:top w:val="none" w:sz="0" w:space="0" w:color="auto"/>
        <w:left w:val="none" w:sz="0" w:space="0" w:color="auto"/>
        <w:bottom w:val="none" w:sz="0" w:space="0" w:color="auto"/>
        <w:right w:val="none" w:sz="0" w:space="0" w:color="auto"/>
      </w:divBdr>
      <w:divsChild>
        <w:div w:id="62989930">
          <w:marLeft w:val="0"/>
          <w:marRight w:val="0"/>
          <w:marTop w:val="0"/>
          <w:marBottom w:val="0"/>
          <w:divBdr>
            <w:top w:val="none" w:sz="0" w:space="0" w:color="auto"/>
            <w:left w:val="none" w:sz="0" w:space="0" w:color="auto"/>
            <w:bottom w:val="none" w:sz="0" w:space="0" w:color="auto"/>
            <w:right w:val="none" w:sz="0" w:space="0" w:color="auto"/>
          </w:divBdr>
        </w:div>
        <w:div w:id="63918705">
          <w:marLeft w:val="0"/>
          <w:marRight w:val="0"/>
          <w:marTop w:val="0"/>
          <w:marBottom w:val="0"/>
          <w:divBdr>
            <w:top w:val="none" w:sz="0" w:space="0" w:color="auto"/>
            <w:left w:val="none" w:sz="0" w:space="0" w:color="auto"/>
            <w:bottom w:val="none" w:sz="0" w:space="0" w:color="auto"/>
            <w:right w:val="none" w:sz="0" w:space="0" w:color="auto"/>
          </w:divBdr>
        </w:div>
        <w:div w:id="188639910">
          <w:marLeft w:val="0"/>
          <w:marRight w:val="0"/>
          <w:marTop w:val="0"/>
          <w:marBottom w:val="0"/>
          <w:divBdr>
            <w:top w:val="none" w:sz="0" w:space="0" w:color="auto"/>
            <w:left w:val="none" w:sz="0" w:space="0" w:color="auto"/>
            <w:bottom w:val="none" w:sz="0" w:space="0" w:color="auto"/>
            <w:right w:val="none" w:sz="0" w:space="0" w:color="auto"/>
          </w:divBdr>
        </w:div>
        <w:div w:id="216547218">
          <w:marLeft w:val="0"/>
          <w:marRight w:val="0"/>
          <w:marTop w:val="0"/>
          <w:marBottom w:val="0"/>
          <w:divBdr>
            <w:top w:val="none" w:sz="0" w:space="0" w:color="auto"/>
            <w:left w:val="none" w:sz="0" w:space="0" w:color="auto"/>
            <w:bottom w:val="none" w:sz="0" w:space="0" w:color="auto"/>
            <w:right w:val="none" w:sz="0" w:space="0" w:color="auto"/>
          </w:divBdr>
        </w:div>
        <w:div w:id="234752502">
          <w:marLeft w:val="0"/>
          <w:marRight w:val="0"/>
          <w:marTop w:val="0"/>
          <w:marBottom w:val="0"/>
          <w:divBdr>
            <w:top w:val="none" w:sz="0" w:space="0" w:color="auto"/>
            <w:left w:val="none" w:sz="0" w:space="0" w:color="auto"/>
            <w:bottom w:val="none" w:sz="0" w:space="0" w:color="auto"/>
            <w:right w:val="none" w:sz="0" w:space="0" w:color="auto"/>
          </w:divBdr>
        </w:div>
        <w:div w:id="300619915">
          <w:marLeft w:val="0"/>
          <w:marRight w:val="0"/>
          <w:marTop w:val="0"/>
          <w:marBottom w:val="0"/>
          <w:divBdr>
            <w:top w:val="none" w:sz="0" w:space="0" w:color="auto"/>
            <w:left w:val="none" w:sz="0" w:space="0" w:color="auto"/>
            <w:bottom w:val="none" w:sz="0" w:space="0" w:color="auto"/>
            <w:right w:val="none" w:sz="0" w:space="0" w:color="auto"/>
          </w:divBdr>
        </w:div>
        <w:div w:id="318533580">
          <w:marLeft w:val="0"/>
          <w:marRight w:val="0"/>
          <w:marTop w:val="0"/>
          <w:marBottom w:val="0"/>
          <w:divBdr>
            <w:top w:val="none" w:sz="0" w:space="0" w:color="auto"/>
            <w:left w:val="none" w:sz="0" w:space="0" w:color="auto"/>
            <w:bottom w:val="none" w:sz="0" w:space="0" w:color="auto"/>
            <w:right w:val="none" w:sz="0" w:space="0" w:color="auto"/>
          </w:divBdr>
        </w:div>
        <w:div w:id="370738158">
          <w:marLeft w:val="0"/>
          <w:marRight w:val="0"/>
          <w:marTop w:val="0"/>
          <w:marBottom w:val="0"/>
          <w:divBdr>
            <w:top w:val="none" w:sz="0" w:space="0" w:color="auto"/>
            <w:left w:val="none" w:sz="0" w:space="0" w:color="auto"/>
            <w:bottom w:val="none" w:sz="0" w:space="0" w:color="auto"/>
            <w:right w:val="none" w:sz="0" w:space="0" w:color="auto"/>
          </w:divBdr>
        </w:div>
        <w:div w:id="421992490">
          <w:marLeft w:val="0"/>
          <w:marRight w:val="0"/>
          <w:marTop w:val="0"/>
          <w:marBottom w:val="0"/>
          <w:divBdr>
            <w:top w:val="none" w:sz="0" w:space="0" w:color="auto"/>
            <w:left w:val="none" w:sz="0" w:space="0" w:color="auto"/>
            <w:bottom w:val="none" w:sz="0" w:space="0" w:color="auto"/>
            <w:right w:val="none" w:sz="0" w:space="0" w:color="auto"/>
          </w:divBdr>
        </w:div>
        <w:div w:id="528834890">
          <w:marLeft w:val="0"/>
          <w:marRight w:val="0"/>
          <w:marTop w:val="0"/>
          <w:marBottom w:val="0"/>
          <w:divBdr>
            <w:top w:val="none" w:sz="0" w:space="0" w:color="auto"/>
            <w:left w:val="none" w:sz="0" w:space="0" w:color="auto"/>
            <w:bottom w:val="none" w:sz="0" w:space="0" w:color="auto"/>
            <w:right w:val="none" w:sz="0" w:space="0" w:color="auto"/>
          </w:divBdr>
        </w:div>
        <w:div w:id="568923180">
          <w:marLeft w:val="0"/>
          <w:marRight w:val="0"/>
          <w:marTop w:val="0"/>
          <w:marBottom w:val="0"/>
          <w:divBdr>
            <w:top w:val="none" w:sz="0" w:space="0" w:color="auto"/>
            <w:left w:val="none" w:sz="0" w:space="0" w:color="auto"/>
            <w:bottom w:val="none" w:sz="0" w:space="0" w:color="auto"/>
            <w:right w:val="none" w:sz="0" w:space="0" w:color="auto"/>
          </w:divBdr>
        </w:div>
        <w:div w:id="586767177">
          <w:marLeft w:val="0"/>
          <w:marRight w:val="0"/>
          <w:marTop w:val="0"/>
          <w:marBottom w:val="0"/>
          <w:divBdr>
            <w:top w:val="none" w:sz="0" w:space="0" w:color="auto"/>
            <w:left w:val="none" w:sz="0" w:space="0" w:color="auto"/>
            <w:bottom w:val="none" w:sz="0" w:space="0" w:color="auto"/>
            <w:right w:val="none" w:sz="0" w:space="0" w:color="auto"/>
          </w:divBdr>
        </w:div>
        <w:div w:id="686056258">
          <w:marLeft w:val="0"/>
          <w:marRight w:val="0"/>
          <w:marTop w:val="0"/>
          <w:marBottom w:val="0"/>
          <w:divBdr>
            <w:top w:val="none" w:sz="0" w:space="0" w:color="auto"/>
            <w:left w:val="none" w:sz="0" w:space="0" w:color="auto"/>
            <w:bottom w:val="none" w:sz="0" w:space="0" w:color="auto"/>
            <w:right w:val="none" w:sz="0" w:space="0" w:color="auto"/>
          </w:divBdr>
        </w:div>
        <w:div w:id="725685712">
          <w:marLeft w:val="0"/>
          <w:marRight w:val="0"/>
          <w:marTop w:val="0"/>
          <w:marBottom w:val="0"/>
          <w:divBdr>
            <w:top w:val="none" w:sz="0" w:space="0" w:color="auto"/>
            <w:left w:val="none" w:sz="0" w:space="0" w:color="auto"/>
            <w:bottom w:val="none" w:sz="0" w:space="0" w:color="auto"/>
            <w:right w:val="none" w:sz="0" w:space="0" w:color="auto"/>
          </w:divBdr>
        </w:div>
        <w:div w:id="778793205">
          <w:marLeft w:val="0"/>
          <w:marRight w:val="0"/>
          <w:marTop w:val="0"/>
          <w:marBottom w:val="0"/>
          <w:divBdr>
            <w:top w:val="none" w:sz="0" w:space="0" w:color="auto"/>
            <w:left w:val="none" w:sz="0" w:space="0" w:color="auto"/>
            <w:bottom w:val="none" w:sz="0" w:space="0" w:color="auto"/>
            <w:right w:val="none" w:sz="0" w:space="0" w:color="auto"/>
          </w:divBdr>
        </w:div>
        <w:div w:id="782725389">
          <w:marLeft w:val="0"/>
          <w:marRight w:val="0"/>
          <w:marTop w:val="0"/>
          <w:marBottom w:val="0"/>
          <w:divBdr>
            <w:top w:val="none" w:sz="0" w:space="0" w:color="auto"/>
            <w:left w:val="none" w:sz="0" w:space="0" w:color="auto"/>
            <w:bottom w:val="none" w:sz="0" w:space="0" w:color="auto"/>
            <w:right w:val="none" w:sz="0" w:space="0" w:color="auto"/>
          </w:divBdr>
        </w:div>
        <w:div w:id="808743563">
          <w:marLeft w:val="0"/>
          <w:marRight w:val="0"/>
          <w:marTop w:val="0"/>
          <w:marBottom w:val="0"/>
          <w:divBdr>
            <w:top w:val="none" w:sz="0" w:space="0" w:color="auto"/>
            <w:left w:val="none" w:sz="0" w:space="0" w:color="auto"/>
            <w:bottom w:val="none" w:sz="0" w:space="0" w:color="auto"/>
            <w:right w:val="none" w:sz="0" w:space="0" w:color="auto"/>
          </w:divBdr>
        </w:div>
        <w:div w:id="855383660">
          <w:marLeft w:val="0"/>
          <w:marRight w:val="0"/>
          <w:marTop w:val="0"/>
          <w:marBottom w:val="0"/>
          <w:divBdr>
            <w:top w:val="none" w:sz="0" w:space="0" w:color="auto"/>
            <w:left w:val="none" w:sz="0" w:space="0" w:color="auto"/>
            <w:bottom w:val="none" w:sz="0" w:space="0" w:color="auto"/>
            <w:right w:val="none" w:sz="0" w:space="0" w:color="auto"/>
          </w:divBdr>
        </w:div>
        <w:div w:id="898974561">
          <w:marLeft w:val="0"/>
          <w:marRight w:val="0"/>
          <w:marTop w:val="0"/>
          <w:marBottom w:val="0"/>
          <w:divBdr>
            <w:top w:val="none" w:sz="0" w:space="0" w:color="auto"/>
            <w:left w:val="none" w:sz="0" w:space="0" w:color="auto"/>
            <w:bottom w:val="none" w:sz="0" w:space="0" w:color="auto"/>
            <w:right w:val="none" w:sz="0" w:space="0" w:color="auto"/>
          </w:divBdr>
        </w:div>
        <w:div w:id="914512027">
          <w:marLeft w:val="0"/>
          <w:marRight w:val="0"/>
          <w:marTop w:val="0"/>
          <w:marBottom w:val="0"/>
          <w:divBdr>
            <w:top w:val="none" w:sz="0" w:space="0" w:color="auto"/>
            <w:left w:val="none" w:sz="0" w:space="0" w:color="auto"/>
            <w:bottom w:val="none" w:sz="0" w:space="0" w:color="auto"/>
            <w:right w:val="none" w:sz="0" w:space="0" w:color="auto"/>
          </w:divBdr>
        </w:div>
        <w:div w:id="918174935">
          <w:marLeft w:val="0"/>
          <w:marRight w:val="0"/>
          <w:marTop w:val="0"/>
          <w:marBottom w:val="0"/>
          <w:divBdr>
            <w:top w:val="none" w:sz="0" w:space="0" w:color="auto"/>
            <w:left w:val="none" w:sz="0" w:space="0" w:color="auto"/>
            <w:bottom w:val="none" w:sz="0" w:space="0" w:color="auto"/>
            <w:right w:val="none" w:sz="0" w:space="0" w:color="auto"/>
          </w:divBdr>
        </w:div>
        <w:div w:id="919172783">
          <w:marLeft w:val="0"/>
          <w:marRight w:val="0"/>
          <w:marTop w:val="0"/>
          <w:marBottom w:val="0"/>
          <w:divBdr>
            <w:top w:val="none" w:sz="0" w:space="0" w:color="auto"/>
            <w:left w:val="none" w:sz="0" w:space="0" w:color="auto"/>
            <w:bottom w:val="none" w:sz="0" w:space="0" w:color="auto"/>
            <w:right w:val="none" w:sz="0" w:space="0" w:color="auto"/>
          </w:divBdr>
        </w:div>
        <w:div w:id="999163976">
          <w:marLeft w:val="0"/>
          <w:marRight w:val="0"/>
          <w:marTop w:val="0"/>
          <w:marBottom w:val="0"/>
          <w:divBdr>
            <w:top w:val="none" w:sz="0" w:space="0" w:color="auto"/>
            <w:left w:val="none" w:sz="0" w:space="0" w:color="auto"/>
            <w:bottom w:val="none" w:sz="0" w:space="0" w:color="auto"/>
            <w:right w:val="none" w:sz="0" w:space="0" w:color="auto"/>
          </w:divBdr>
        </w:div>
        <w:div w:id="1108505945">
          <w:marLeft w:val="0"/>
          <w:marRight w:val="0"/>
          <w:marTop w:val="0"/>
          <w:marBottom w:val="0"/>
          <w:divBdr>
            <w:top w:val="none" w:sz="0" w:space="0" w:color="auto"/>
            <w:left w:val="none" w:sz="0" w:space="0" w:color="auto"/>
            <w:bottom w:val="none" w:sz="0" w:space="0" w:color="auto"/>
            <w:right w:val="none" w:sz="0" w:space="0" w:color="auto"/>
          </w:divBdr>
        </w:div>
        <w:div w:id="1193500332">
          <w:marLeft w:val="0"/>
          <w:marRight w:val="0"/>
          <w:marTop w:val="0"/>
          <w:marBottom w:val="0"/>
          <w:divBdr>
            <w:top w:val="none" w:sz="0" w:space="0" w:color="auto"/>
            <w:left w:val="none" w:sz="0" w:space="0" w:color="auto"/>
            <w:bottom w:val="none" w:sz="0" w:space="0" w:color="auto"/>
            <w:right w:val="none" w:sz="0" w:space="0" w:color="auto"/>
          </w:divBdr>
        </w:div>
        <w:div w:id="1196768001">
          <w:marLeft w:val="0"/>
          <w:marRight w:val="0"/>
          <w:marTop w:val="0"/>
          <w:marBottom w:val="0"/>
          <w:divBdr>
            <w:top w:val="none" w:sz="0" w:space="0" w:color="auto"/>
            <w:left w:val="none" w:sz="0" w:space="0" w:color="auto"/>
            <w:bottom w:val="none" w:sz="0" w:space="0" w:color="auto"/>
            <w:right w:val="none" w:sz="0" w:space="0" w:color="auto"/>
          </w:divBdr>
        </w:div>
        <w:div w:id="1205019602">
          <w:marLeft w:val="0"/>
          <w:marRight w:val="0"/>
          <w:marTop w:val="0"/>
          <w:marBottom w:val="0"/>
          <w:divBdr>
            <w:top w:val="none" w:sz="0" w:space="0" w:color="auto"/>
            <w:left w:val="none" w:sz="0" w:space="0" w:color="auto"/>
            <w:bottom w:val="none" w:sz="0" w:space="0" w:color="auto"/>
            <w:right w:val="none" w:sz="0" w:space="0" w:color="auto"/>
          </w:divBdr>
        </w:div>
        <w:div w:id="1239289626">
          <w:marLeft w:val="0"/>
          <w:marRight w:val="0"/>
          <w:marTop w:val="0"/>
          <w:marBottom w:val="0"/>
          <w:divBdr>
            <w:top w:val="none" w:sz="0" w:space="0" w:color="auto"/>
            <w:left w:val="none" w:sz="0" w:space="0" w:color="auto"/>
            <w:bottom w:val="none" w:sz="0" w:space="0" w:color="auto"/>
            <w:right w:val="none" w:sz="0" w:space="0" w:color="auto"/>
          </w:divBdr>
        </w:div>
        <w:div w:id="1298947196">
          <w:marLeft w:val="0"/>
          <w:marRight w:val="0"/>
          <w:marTop w:val="0"/>
          <w:marBottom w:val="0"/>
          <w:divBdr>
            <w:top w:val="none" w:sz="0" w:space="0" w:color="auto"/>
            <w:left w:val="none" w:sz="0" w:space="0" w:color="auto"/>
            <w:bottom w:val="none" w:sz="0" w:space="0" w:color="auto"/>
            <w:right w:val="none" w:sz="0" w:space="0" w:color="auto"/>
          </w:divBdr>
        </w:div>
        <w:div w:id="1298995144">
          <w:marLeft w:val="0"/>
          <w:marRight w:val="0"/>
          <w:marTop w:val="0"/>
          <w:marBottom w:val="0"/>
          <w:divBdr>
            <w:top w:val="none" w:sz="0" w:space="0" w:color="auto"/>
            <w:left w:val="none" w:sz="0" w:space="0" w:color="auto"/>
            <w:bottom w:val="none" w:sz="0" w:space="0" w:color="auto"/>
            <w:right w:val="none" w:sz="0" w:space="0" w:color="auto"/>
          </w:divBdr>
        </w:div>
        <w:div w:id="1442720018">
          <w:marLeft w:val="0"/>
          <w:marRight w:val="0"/>
          <w:marTop w:val="0"/>
          <w:marBottom w:val="0"/>
          <w:divBdr>
            <w:top w:val="none" w:sz="0" w:space="0" w:color="auto"/>
            <w:left w:val="none" w:sz="0" w:space="0" w:color="auto"/>
            <w:bottom w:val="none" w:sz="0" w:space="0" w:color="auto"/>
            <w:right w:val="none" w:sz="0" w:space="0" w:color="auto"/>
          </w:divBdr>
        </w:div>
        <w:div w:id="1444808191">
          <w:marLeft w:val="0"/>
          <w:marRight w:val="0"/>
          <w:marTop w:val="0"/>
          <w:marBottom w:val="0"/>
          <w:divBdr>
            <w:top w:val="none" w:sz="0" w:space="0" w:color="auto"/>
            <w:left w:val="none" w:sz="0" w:space="0" w:color="auto"/>
            <w:bottom w:val="none" w:sz="0" w:space="0" w:color="auto"/>
            <w:right w:val="none" w:sz="0" w:space="0" w:color="auto"/>
          </w:divBdr>
        </w:div>
        <w:div w:id="1608349406">
          <w:marLeft w:val="0"/>
          <w:marRight w:val="0"/>
          <w:marTop w:val="0"/>
          <w:marBottom w:val="0"/>
          <w:divBdr>
            <w:top w:val="none" w:sz="0" w:space="0" w:color="auto"/>
            <w:left w:val="none" w:sz="0" w:space="0" w:color="auto"/>
            <w:bottom w:val="none" w:sz="0" w:space="0" w:color="auto"/>
            <w:right w:val="none" w:sz="0" w:space="0" w:color="auto"/>
          </w:divBdr>
        </w:div>
        <w:div w:id="1785033395">
          <w:marLeft w:val="0"/>
          <w:marRight w:val="0"/>
          <w:marTop w:val="0"/>
          <w:marBottom w:val="0"/>
          <w:divBdr>
            <w:top w:val="none" w:sz="0" w:space="0" w:color="auto"/>
            <w:left w:val="none" w:sz="0" w:space="0" w:color="auto"/>
            <w:bottom w:val="none" w:sz="0" w:space="0" w:color="auto"/>
            <w:right w:val="none" w:sz="0" w:space="0" w:color="auto"/>
          </w:divBdr>
        </w:div>
        <w:div w:id="1809780678">
          <w:marLeft w:val="0"/>
          <w:marRight w:val="0"/>
          <w:marTop w:val="0"/>
          <w:marBottom w:val="0"/>
          <w:divBdr>
            <w:top w:val="none" w:sz="0" w:space="0" w:color="auto"/>
            <w:left w:val="none" w:sz="0" w:space="0" w:color="auto"/>
            <w:bottom w:val="none" w:sz="0" w:space="0" w:color="auto"/>
            <w:right w:val="none" w:sz="0" w:space="0" w:color="auto"/>
          </w:divBdr>
        </w:div>
        <w:div w:id="1889760305">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 w:id="1939097329">
          <w:marLeft w:val="0"/>
          <w:marRight w:val="0"/>
          <w:marTop w:val="0"/>
          <w:marBottom w:val="0"/>
          <w:divBdr>
            <w:top w:val="none" w:sz="0" w:space="0" w:color="auto"/>
            <w:left w:val="none" w:sz="0" w:space="0" w:color="auto"/>
            <w:bottom w:val="none" w:sz="0" w:space="0" w:color="auto"/>
            <w:right w:val="none" w:sz="0" w:space="0" w:color="auto"/>
          </w:divBdr>
        </w:div>
        <w:div w:id="2055738409">
          <w:marLeft w:val="0"/>
          <w:marRight w:val="0"/>
          <w:marTop w:val="0"/>
          <w:marBottom w:val="0"/>
          <w:divBdr>
            <w:top w:val="none" w:sz="0" w:space="0" w:color="auto"/>
            <w:left w:val="none" w:sz="0" w:space="0" w:color="auto"/>
            <w:bottom w:val="none" w:sz="0" w:space="0" w:color="auto"/>
            <w:right w:val="none" w:sz="0" w:space="0" w:color="auto"/>
          </w:divBdr>
        </w:div>
      </w:divsChild>
    </w:div>
    <w:div w:id="571618818">
      <w:bodyDiv w:val="1"/>
      <w:marLeft w:val="0"/>
      <w:marRight w:val="0"/>
      <w:marTop w:val="0"/>
      <w:marBottom w:val="0"/>
      <w:divBdr>
        <w:top w:val="none" w:sz="0" w:space="0" w:color="auto"/>
        <w:left w:val="none" w:sz="0" w:space="0" w:color="auto"/>
        <w:bottom w:val="none" w:sz="0" w:space="0" w:color="auto"/>
        <w:right w:val="none" w:sz="0" w:space="0" w:color="auto"/>
      </w:divBdr>
    </w:div>
    <w:div w:id="578709818">
      <w:bodyDiv w:val="1"/>
      <w:marLeft w:val="0"/>
      <w:marRight w:val="0"/>
      <w:marTop w:val="0"/>
      <w:marBottom w:val="0"/>
      <w:divBdr>
        <w:top w:val="none" w:sz="0" w:space="0" w:color="auto"/>
        <w:left w:val="none" w:sz="0" w:space="0" w:color="auto"/>
        <w:bottom w:val="none" w:sz="0" w:space="0" w:color="auto"/>
        <w:right w:val="none" w:sz="0" w:space="0" w:color="auto"/>
      </w:divBdr>
    </w:div>
    <w:div w:id="579413279">
      <w:bodyDiv w:val="1"/>
      <w:marLeft w:val="0"/>
      <w:marRight w:val="0"/>
      <w:marTop w:val="0"/>
      <w:marBottom w:val="0"/>
      <w:divBdr>
        <w:top w:val="none" w:sz="0" w:space="0" w:color="auto"/>
        <w:left w:val="none" w:sz="0" w:space="0" w:color="auto"/>
        <w:bottom w:val="none" w:sz="0" w:space="0" w:color="auto"/>
        <w:right w:val="none" w:sz="0" w:space="0" w:color="auto"/>
      </w:divBdr>
    </w:div>
    <w:div w:id="585303139">
      <w:bodyDiv w:val="1"/>
      <w:marLeft w:val="0"/>
      <w:marRight w:val="0"/>
      <w:marTop w:val="0"/>
      <w:marBottom w:val="0"/>
      <w:divBdr>
        <w:top w:val="none" w:sz="0" w:space="0" w:color="auto"/>
        <w:left w:val="none" w:sz="0" w:space="0" w:color="auto"/>
        <w:bottom w:val="none" w:sz="0" w:space="0" w:color="auto"/>
        <w:right w:val="none" w:sz="0" w:space="0" w:color="auto"/>
      </w:divBdr>
    </w:div>
    <w:div w:id="637341664">
      <w:bodyDiv w:val="1"/>
      <w:marLeft w:val="0"/>
      <w:marRight w:val="0"/>
      <w:marTop w:val="0"/>
      <w:marBottom w:val="0"/>
      <w:divBdr>
        <w:top w:val="none" w:sz="0" w:space="0" w:color="auto"/>
        <w:left w:val="none" w:sz="0" w:space="0" w:color="auto"/>
        <w:bottom w:val="none" w:sz="0" w:space="0" w:color="auto"/>
        <w:right w:val="none" w:sz="0" w:space="0" w:color="auto"/>
      </w:divBdr>
    </w:div>
    <w:div w:id="651175604">
      <w:bodyDiv w:val="1"/>
      <w:marLeft w:val="0"/>
      <w:marRight w:val="0"/>
      <w:marTop w:val="0"/>
      <w:marBottom w:val="0"/>
      <w:divBdr>
        <w:top w:val="none" w:sz="0" w:space="0" w:color="auto"/>
        <w:left w:val="none" w:sz="0" w:space="0" w:color="auto"/>
        <w:bottom w:val="none" w:sz="0" w:space="0" w:color="auto"/>
        <w:right w:val="none" w:sz="0" w:space="0" w:color="auto"/>
      </w:divBdr>
      <w:divsChild>
        <w:div w:id="1131359056">
          <w:marLeft w:val="0"/>
          <w:marRight w:val="0"/>
          <w:marTop w:val="0"/>
          <w:marBottom w:val="0"/>
          <w:divBdr>
            <w:top w:val="none" w:sz="0" w:space="0" w:color="auto"/>
            <w:left w:val="none" w:sz="0" w:space="0" w:color="auto"/>
            <w:bottom w:val="none" w:sz="0" w:space="0" w:color="auto"/>
            <w:right w:val="none" w:sz="0" w:space="0" w:color="auto"/>
          </w:divBdr>
          <w:divsChild>
            <w:div w:id="16638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565">
      <w:bodyDiv w:val="1"/>
      <w:marLeft w:val="0"/>
      <w:marRight w:val="0"/>
      <w:marTop w:val="0"/>
      <w:marBottom w:val="0"/>
      <w:divBdr>
        <w:top w:val="none" w:sz="0" w:space="0" w:color="auto"/>
        <w:left w:val="none" w:sz="0" w:space="0" w:color="auto"/>
        <w:bottom w:val="none" w:sz="0" w:space="0" w:color="auto"/>
        <w:right w:val="none" w:sz="0" w:space="0" w:color="auto"/>
      </w:divBdr>
      <w:divsChild>
        <w:div w:id="112948627">
          <w:marLeft w:val="0"/>
          <w:marRight w:val="0"/>
          <w:marTop w:val="0"/>
          <w:marBottom w:val="0"/>
          <w:divBdr>
            <w:top w:val="none" w:sz="0" w:space="0" w:color="auto"/>
            <w:left w:val="none" w:sz="0" w:space="0" w:color="auto"/>
            <w:bottom w:val="none" w:sz="0" w:space="0" w:color="auto"/>
            <w:right w:val="none" w:sz="0" w:space="0" w:color="auto"/>
          </w:divBdr>
        </w:div>
        <w:div w:id="1757241895">
          <w:marLeft w:val="0"/>
          <w:marRight w:val="0"/>
          <w:marTop w:val="0"/>
          <w:marBottom w:val="0"/>
          <w:divBdr>
            <w:top w:val="none" w:sz="0" w:space="0" w:color="auto"/>
            <w:left w:val="none" w:sz="0" w:space="0" w:color="auto"/>
            <w:bottom w:val="none" w:sz="0" w:space="0" w:color="auto"/>
            <w:right w:val="none" w:sz="0" w:space="0" w:color="auto"/>
          </w:divBdr>
        </w:div>
      </w:divsChild>
    </w:div>
    <w:div w:id="684092589">
      <w:bodyDiv w:val="1"/>
      <w:marLeft w:val="0"/>
      <w:marRight w:val="0"/>
      <w:marTop w:val="0"/>
      <w:marBottom w:val="0"/>
      <w:divBdr>
        <w:top w:val="none" w:sz="0" w:space="0" w:color="auto"/>
        <w:left w:val="none" w:sz="0" w:space="0" w:color="auto"/>
        <w:bottom w:val="none" w:sz="0" w:space="0" w:color="auto"/>
        <w:right w:val="none" w:sz="0" w:space="0" w:color="auto"/>
      </w:divBdr>
    </w:div>
    <w:div w:id="693531529">
      <w:bodyDiv w:val="1"/>
      <w:marLeft w:val="0"/>
      <w:marRight w:val="0"/>
      <w:marTop w:val="0"/>
      <w:marBottom w:val="0"/>
      <w:divBdr>
        <w:top w:val="none" w:sz="0" w:space="0" w:color="auto"/>
        <w:left w:val="none" w:sz="0" w:space="0" w:color="auto"/>
        <w:bottom w:val="none" w:sz="0" w:space="0" w:color="auto"/>
        <w:right w:val="none" w:sz="0" w:space="0" w:color="auto"/>
      </w:divBdr>
    </w:div>
    <w:div w:id="707266929">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726101292">
      <w:bodyDiv w:val="1"/>
      <w:marLeft w:val="0"/>
      <w:marRight w:val="0"/>
      <w:marTop w:val="0"/>
      <w:marBottom w:val="0"/>
      <w:divBdr>
        <w:top w:val="none" w:sz="0" w:space="0" w:color="auto"/>
        <w:left w:val="none" w:sz="0" w:space="0" w:color="auto"/>
        <w:bottom w:val="none" w:sz="0" w:space="0" w:color="auto"/>
        <w:right w:val="none" w:sz="0" w:space="0" w:color="auto"/>
      </w:divBdr>
    </w:div>
    <w:div w:id="736711794">
      <w:bodyDiv w:val="1"/>
      <w:marLeft w:val="0"/>
      <w:marRight w:val="0"/>
      <w:marTop w:val="0"/>
      <w:marBottom w:val="0"/>
      <w:divBdr>
        <w:top w:val="none" w:sz="0" w:space="0" w:color="auto"/>
        <w:left w:val="none" w:sz="0" w:space="0" w:color="auto"/>
        <w:bottom w:val="none" w:sz="0" w:space="0" w:color="auto"/>
        <w:right w:val="none" w:sz="0" w:space="0" w:color="auto"/>
      </w:divBdr>
    </w:div>
    <w:div w:id="741106025">
      <w:bodyDiv w:val="1"/>
      <w:marLeft w:val="0"/>
      <w:marRight w:val="0"/>
      <w:marTop w:val="0"/>
      <w:marBottom w:val="0"/>
      <w:divBdr>
        <w:top w:val="none" w:sz="0" w:space="0" w:color="auto"/>
        <w:left w:val="none" w:sz="0" w:space="0" w:color="auto"/>
        <w:bottom w:val="none" w:sz="0" w:space="0" w:color="auto"/>
        <w:right w:val="none" w:sz="0" w:space="0" w:color="auto"/>
      </w:divBdr>
      <w:divsChild>
        <w:div w:id="35201254">
          <w:marLeft w:val="0"/>
          <w:marRight w:val="0"/>
          <w:marTop w:val="0"/>
          <w:marBottom w:val="0"/>
          <w:divBdr>
            <w:top w:val="none" w:sz="0" w:space="0" w:color="auto"/>
            <w:left w:val="none" w:sz="0" w:space="0" w:color="auto"/>
            <w:bottom w:val="none" w:sz="0" w:space="0" w:color="auto"/>
            <w:right w:val="none" w:sz="0" w:space="0" w:color="auto"/>
          </w:divBdr>
        </w:div>
        <w:div w:id="185025151">
          <w:marLeft w:val="0"/>
          <w:marRight w:val="0"/>
          <w:marTop w:val="0"/>
          <w:marBottom w:val="0"/>
          <w:divBdr>
            <w:top w:val="none" w:sz="0" w:space="0" w:color="auto"/>
            <w:left w:val="none" w:sz="0" w:space="0" w:color="auto"/>
            <w:bottom w:val="none" w:sz="0" w:space="0" w:color="auto"/>
            <w:right w:val="none" w:sz="0" w:space="0" w:color="auto"/>
          </w:divBdr>
        </w:div>
        <w:div w:id="263196887">
          <w:marLeft w:val="0"/>
          <w:marRight w:val="0"/>
          <w:marTop w:val="0"/>
          <w:marBottom w:val="0"/>
          <w:divBdr>
            <w:top w:val="none" w:sz="0" w:space="0" w:color="auto"/>
            <w:left w:val="none" w:sz="0" w:space="0" w:color="auto"/>
            <w:bottom w:val="none" w:sz="0" w:space="0" w:color="auto"/>
            <w:right w:val="none" w:sz="0" w:space="0" w:color="auto"/>
          </w:divBdr>
        </w:div>
        <w:div w:id="342975185">
          <w:marLeft w:val="0"/>
          <w:marRight w:val="0"/>
          <w:marTop w:val="0"/>
          <w:marBottom w:val="0"/>
          <w:divBdr>
            <w:top w:val="none" w:sz="0" w:space="0" w:color="auto"/>
            <w:left w:val="none" w:sz="0" w:space="0" w:color="auto"/>
            <w:bottom w:val="none" w:sz="0" w:space="0" w:color="auto"/>
            <w:right w:val="none" w:sz="0" w:space="0" w:color="auto"/>
          </w:divBdr>
        </w:div>
        <w:div w:id="365714657">
          <w:marLeft w:val="0"/>
          <w:marRight w:val="0"/>
          <w:marTop w:val="0"/>
          <w:marBottom w:val="0"/>
          <w:divBdr>
            <w:top w:val="none" w:sz="0" w:space="0" w:color="auto"/>
            <w:left w:val="none" w:sz="0" w:space="0" w:color="auto"/>
            <w:bottom w:val="none" w:sz="0" w:space="0" w:color="auto"/>
            <w:right w:val="none" w:sz="0" w:space="0" w:color="auto"/>
          </w:divBdr>
        </w:div>
        <w:div w:id="432164974">
          <w:marLeft w:val="0"/>
          <w:marRight w:val="0"/>
          <w:marTop w:val="0"/>
          <w:marBottom w:val="0"/>
          <w:divBdr>
            <w:top w:val="none" w:sz="0" w:space="0" w:color="auto"/>
            <w:left w:val="none" w:sz="0" w:space="0" w:color="auto"/>
            <w:bottom w:val="none" w:sz="0" w:space="0" w:color="auto"/>
            <w:right w:val="none" w:sz="0" w:space="0" w:color="auto"/>
          </w:divBdr>
        </w:div>
        <w:div w:id="433984870">
          <w:marLeft w:val="0"/>
          <w:marRight w:val="0"/>
          <w:marTop w:val="0"/>
          <w:marBottom w:val="0"/>
          <w:divBdr>
            <w:top w:val="none" w:sz="0" w:space="0" w:color="auto"/>
            <w:left w:val="none" w:sz="0" w:space="0" w:color="auto"/>
            <w:bottom w:val="none" w:sz="0" w:space="0" w:color="auto"/>
            <w:right w:val="none" w:sz="0" w:space="0" w:color="auto"/>
          </w:divBdr>
        </w:div>
        <w:div w:id="503937744">
          <w:marLeft w:val="0"/>
          <w:marRight w:val="0"/>
          <w:marTop w:val="0"/>
          <w:marBottom w:val="0"/>
          <w:divBdr>
            <w:top w:val="none" w:sz="0" w:space="0" w:color="auto"/>
            <w:left w:val="none" w:sz="0" w:space="0" w:color="auto"/>
            <w:bottom w:val="none" w:sz="0" w:space="0" w:color="auto"/>
            <w:right w:val="none" w:sz="0" w:space="0" w:color="auto"/>
          </w:divBdr>
        </w:div>
        <w:div w:id="575016729">
          <w:marLeft w:val="0"/>
          <w:marRight w:val="0"/>
          <w:marTop w:val="0"/>
          <w:marBottom w:val="0"/>
          <w:divBdr>
            <w:top w:val="none" w:sz="0" w:space="0" w:color="auto"/>
            <w:left w:val="none" w:sz="0" w:space="0" w:color="auto"/>
            <w:bottom w:val="none" w:sz="0" w:space="0" w:color="auto"/>
            <w:right w:val="none" w:sz="0" w:space="0" w:color="auto"/>
          </w:divBdr>
        </w:div>
        <w:div w:id="602693276">
          <w:marLeft w:val="0"/>
          <w:marRight w:val="0"/>
          <w:marTop w:val="0"/>
          <w:marBottom w:val="0"/>
          <w:divBdr>
            <w:top w:val="none" w:sz="0" w:space="0" w:color="auto"/>
            <w:left w:val="none" w:sz="0" w:space="0" w:color="auto"/>
            <w:bottom w:val="none" w:sz="0" w:space="0" w:color="auto"/>
            <w:right w:val="none" w:sz="0" w:space="0" w:color="auto"/>
          </w:divBdr>
        </w:div>
        <w:div w:id="636184196">
          <w:marLeft w:val="0"/>
          <w:marRight w:val="0"/>
          <w:marTop w:val="0"/>
          <w:marBottom w:val="0"/>
          <w:divBdr>
            <w:top w:val="none" w:sz="0" w:space="0" w:color="auto"/>
            <w:left w:val="none" w:sz="0" w:space="0" w:color="auto"/>
            <w:bottom w:val="none" w:sz="0" w:space="0" w:color="auto"/>
            <w:right w:val="none" w:sz="0" w:space="0" w:color="auto"/>
          </w:divBdr>
        </w:div>
        <w:div w:id="670254824">
          <w:marLeft w:val="0"/>
          <w:marRight w:val="0"/>
          <w:marTop w:val="0"/>
          <w:marBottom w:val="0"/>
          <w:divBdr>
            <w:top w:val="none" w:sz="0" w:space="0" w:color="auto"/>
            <w:left w:val="none" w:sz="0" w:space="0" w:color="auto"/>
            <w:bottom w:val="none" w:sz="0" w:space="0" w:color="auto"/>
            <w:right w:val="none" w:sz="0" w:space="0" w:color="auto"/>
          </w:divBdr>
        </w:div>
        <w:div w:id="731200376">
          <w:marLeft w:val="0"/>
          <w:marRight w:val="0"/>
          <w:marTop w:val="0"/>
          <w:marBottom w:val="0"/>
          <w:divBdr>
            <w:top w:val="none" w:sz="0" w:space="0" w:color="auto"/>
            <w:left w:val="none" w:sz="0" w:space="0" w:color="auto"/>
            <w:bottom w:val="none" w:sz="0" w:space="0" w:color="auto"/>
            <w:right w:val="none" w:sz="0" w:space="0" w:color="auto"/>
          </w:divBdr>
        </w:div>
        <w:div w:id="810680859">
          <w:marLeft w:val="0"/>
          <w:marRight w:val="0"/>
          <w:marTop w:val="0"/>
          <w:marBottom w:val="0"/>
          <w:divBdr>
            <w:top w:val="none" w:sz="0" w:space="0" w:color="auto"/>
            <w:left w:val="none" w:sz="0" w:space="0" w:color="auto"/>
            <w:bottom w:val="none" w:sz="0" w:space="0" w:color="auto"/>
            <w:right w:val="none" w:sz="0" w:space="0" w:color="auto"/>
          </w:divBdr>
        </w:div>
        <w:div w:id="895975265">
          <w:marLeft w:val="0"/>
          <w:marRight w:val="0"/>
          <w:marTop w:val="0"/>
          <w:marBottom w:val="0"/>
          <w:divBdr>
            <w:top w:val="none" w:sz="0" w:space="0" w:color="auto"/>
            <w:left w:val="none" w:sz="0" w:space="0" w:color="auto"/>
            <w:bottom w:val="none" w:sz="0" w:space="0" w:color="auto"/>
            <w:right w:val="none" w:sz="0" w:space="0" w:color="auto"/>
          </w:divBdr>
        </w:div>
        <w:div w:id="971709113">
          <w:marLeft w:val="0"/>
          <w:marRight w:val="0"/>
          <w:marTop w:val="0"/>
          <w:marBottom w:val="0"/>
          <w:divBdr>
            <w:top w:val="none" w:sz="0" w:space="0" w:color="auto"/>
            <w:left w:val="none" w:sz="0" w:space="0" w:color="auto"/>
            <w:bottom w:val="none" w:sz="0" w:space="0" w:color="auto"/>
            <w:right w:val="none" w:sz="0" w:space="0" w:color="auto"/>
          </w:divBdr>
        </w:div>
        <w:div w:id="980384300">
          <w:marLeft w:val="0"/>
          <w:marRight w:val="0"/>
          <w:marTop w:val="0"/>
          <w:marBottom w:val="0"/>
          <w:divBdr>
            <w:top w:val="none" w:sz="0" w:space="0" w:color="auto"/>
            <w:left w:val="none" w:sz="0" w:space="0" w:color="auto"/>
            <w:bottom w:val="none" w:sz="0" w:space="0" w:color="auto"/>
            <w:right w:val="none" w:sz="0" w:space="0" w:color="auto"/>
          </w:divBdr>
        </w:div>
        <w:div w:id="997997148">
          <w:marLeft w:val="0"/>
          <w:marRight w:val="0"/>
          <w:marTop w:val="0"/>
          <w:marBottom w:val="0"/>
          <w:divBdr>
            <w:top w:val="none" w:sz="0" w:space="0" w:color="auto"/>
            <w:left w:val="none" w:sz="0" w:space="0" w:color="auto"/>
            <w:bottom w:val="none" w:sz="0" w:space="0" w:color="auto"/>
            <w:right w:val="none" w:sz="0" w:space="0" w:color="auto"/>
          </w:divBdr>
        </w:div>
        <w:div w:id="1040284445">
          <w:marLeft w:val="0"/>
          <w:marRight w:val="0"/>
          <w:marTop w:val="0"/>
          <w:marBottom w:val="0"/>
          <w:divBdr>
            <w:top w:val="none" w:sz="0" w:space="0" w:color="auto"/>
            <w:left w:val="none" w:sz="0" w:space="0" w:color="auto"/>
            <w:bottom w:val="none" w:sz="0" w:space="0" w:color="auto"/>
            <w:right w:val="none" w:sz="0" w:space="0" w:color="auto"/>
          </w:divBdr>
        </w:div>
        <w:div w:id="1040320766">
          <w:marLeft w:val="0"/>
          <w:marRight w:val="0"/>
          <w:marTop w:val="0"/>
          <w:marBottom w:val="0"/>
          <w:divBdr>
            <w:top w:val="none" w:sz="0" w:space="0" w:color="auto"/>
            <w:left w:val="none" w:sz="0" w:space="0" w:color="auto"/>
            <w:bottom w:val="none" w:sz="0" w:space="0" w:color="auto"/>
            <w:right w:val="none" w:sz="0" w:space="0" w:color="auto"/>
          </w:divBdr>
        </w:div>
        <w:div w:id="1143621671">
          <w:marLeft w:val="0"/>
          <w:marRight w:val="0"/>
          <w:marTop w:val="0"/>
          <w:marBottom w:val="0"/>
          <w:divBdr>
            <w:top w:val="none" w:sz="0" w:space="0" w:color="auto"/>
            <w:left w:val="none" w:sz="0" w:space="0" w:color="auto"/>
            <w:bottom w:val="none" w:sz="0" w:space="0" w:color="auto"/>
            <w:right w:val="none" w:sz="0" w:space="0" w:color="auto"/>
          </w:divBdr>
        </w:div>
        <w:div w:id="1147819442">
          <w:marLeft w:val="0"/>
          <w:marRight w:val="0"/>
          <w:marTop w:val="0"/>
          <w:marBottom w:val="0"/>
          <w:divBdr>
            <w:top w:val="none" w:sz="0" w:space="0" w:color="auto"/>
            <w:left w:val="none" w:sz="0" w:space="0" w:color="auto"/>
            <w:bottom w:val="none" w:sz="0" w:space="0" w:color="auto"/>
            <w:right w:val="none" w:sz="0" w:space="0" w:color="auto"/>
          </w:divBdr>
        </w:div>
        <w:div w:id="1165516843">
          <w:marLeft w:val="0"/>
          <w:marRight w:val="0"/>
          <w:marTop w:val="0"/>
          <w:marBottom w:val="0"/>
          <w:divBdr>
            <w:top w:val="none" w:sz="0" w:space="0" w:color="auto"/>
            <w:left w:val="none" w:sz="0" w:space="0" w:color="auto"/>
            <w:bottom w:val="none" w:sz="0" w:space="0" w:color="auto"/>
            <w:right w:val="none" w:sz="0" w:space="0" w:color="auto"/>
          </w:divBdr>
        </w:div>
        <w:div w:id="1300528300">
          <w:marLeft w:val="0"/>
          <w:marRight w:val="0"/>
          <w:marTop w:val="0"/>
          <w:marBottom w:val="0"/>
          <w:divBdr>
            <w:top w:val="none" w:sz="0" w:space="0" w:color="auto"/>
            <w:left w:val="none" w:sz="0" w:space="0" w:color="auto"/>
            <w:bottom w:val="none" w:sz="0" w:space="0" w:color="auto"/>
            <w:right w:val="none" w:sz="0" w:space="0" w:color="auto"/>
          </w:divBdr>
        </w:div>
        <w:div w:id="1305427286">
          <w:marLeft w:val="0"/>
          <w:marRight w:val="0"/>
          <w:marTop w:val="0"/>
          <w:marBottom w:val="0"/>
          <w:divBdr>
            <w:top w:val="none" w:sz="0" w:space="0" w:color="auto"/>
            <w:left w:val="none" w:sz="0" w:space="0" w:color="auto"/>
            <w:bottom w:val="none" w:sz="0" w:space="0" w:color="auto"/>
            <w:right w:val="none" w:sz="0" w:space="0" w:color="auto"/>
          </w:divBdr>
        </w:div>
        <w:div w:id="1307858052">
          <w:marLeft w:val="0"/>
          <w:marRight w:val="0"/>
          <w:marTop w:val="0"/>
          <w:marBottom w:val="0"/>
          <w:divBdr>
            <w:top w:val="none" w:sz="0" w:space="0" w:color="auto"/>
            <w:left w:val="none" w:sz="0" w:space="0" w:color="auto"/>
            <w:bottom w:val="none" w:sz="0" w:space="0" w:color="auto"/>
            <w:right w:val="none" w:sz="0" w:space="0" w:color="auto"/>
          </w:divBdr>
        </w:div>
        <w:div w:id="1322855279">
          <w:marLeft w:val="0"/>
          <w:marRight w:val="0"/>
          <w:marTop w:val="0"/>
          <w:marBottom w:val="0"/>
          <w:divBdr>
            <w:top w:val="none" w:sz="0" w:space="0" w:color="auto"/>
            <w:left w:val="none" w:sz="0" w:space="0" w:color="auto"/>
            <w:bottom w:val="none" w:sz="0" w:space="0" w:color="auto"/>
            <w:right w:val="none" w:sz="0" w:space="0" w:color="auto"/>
          </w:divBdr>
        </w:div>
        <w:div w:id="1511751062">
          <w:marLeft w:val="0"/>
          <w:marRight w:val="0"/>
          <w:marTop w:val="0"/>
          <w:marBottom w:val="0"/>
          <w:divBdr>
            <w:top w:val="none" w:sz="0" w:space="0" w:color="auto"/>
            <w:left w:val="none" w:sz="0" w:space="0" w:color="auto"/>
            <w:bottom w:val="none" w:sz="0" w:space="0" w:color="auto"/>
            <w:right w:val="none" w:sz="0" w:space="0" w:color="auto"/>
          </w:divBdr>
        </w:div>
        <w:div w:id="1800998397">
          <w:marLeft w:val="0"/>
          <w:marRight w:val="0"/>
          <w:marTop w:val="0"/>
          <w:marBottom w:val="0"/>
          <w:divBdr>
            <w:top w:val="none" w:sz="0" w:space="0" w:color="auto"/>
            <w:left w:val="none" w:sz="0" w:space="0" w:color="auto"/>
            <w:bottom w:val="none" w:sz="0" w:space="0" w:color="auto"/>
            <w:right w:val="none" w:sz="0" w:space="0" w:color="auto"/>
          </w:divBdr>
        </w:div>
        <w:div w:id="1813208397">
          <w:marLeft w:val="0"/>
          <w:marRight w:val="0"/>
          <w:marTop w:val="0"/>
          <w:marBottom w:val="0"/>
          <w:divBdr>
            <w:top w:val="none" w:sz="0" w:space="0" w:color="auto"/>
            <w:left w:val="none" w:sz="0" w:space="0" w:color="auto"/>
            <w:bottom w:val="none" w:sz="0" w:space="0" w:color="auto"/>
            <w:right w:val="none" w:sz="0" w:space="0" w:color="auto"/>
          </w:divBdr>
        </w:div>
        <w:div w:id="1827670736">
          <w:marLeft w:val="0"/>
          <w:marRight w:val="0"/>
          <w:marTop w:val="0"/>
          <w:marBottom w:val="0"/>
          <w:divBdr>
            <w:top w:val="none" w:sz="0" w:space="0" w:color="auto"/>
            <w:left w:val="none" w:sz="0" w:space="0" w:color="auto"/>
            <w:bottom w:val="none" w:sz="0" w:space="0" w:color="auto"/>
            <w:right w:val="none" w:sz="0" w:space="0" w:color="auto"/>
          </w:divBdr>
        </w:div>
        <w:div w:id="1926651005">
          <w:marLeft w:val="0"/>
          <w:marRight w:val="0"/>
          <w:marTop w:val="0"/>
          <w:marBottom w:val="0"/>
          <w:divBdr>
            <w:top w:val="none" w:sz="0" w:space="0" w:color="auto"/>
            <w:left w:val="none" w:sz="0" w:space="0" w:color="auto"/>
            <w:bottom w:val="none" w:sz="0" w:space="0" w:color="auto"/>
            <w:right w:val="none" w:sz="0" w:space="0" w:color="auto"/>
          </w:divBdr>
        </w:div>
        <w:div w:id="1928608216">
          <w:marLeft w:val="0"/>
          <w:marRight w:val="0"/>
          <w:marTop w:val="0"/>
          <w:marBottom w:val="0"/>
          <w:divBdr>
            <w:top w:val="none" w:sz="0" w:space="0" w:color="auto"/>
            <w:left w:val="none" w:sz="0" w:space="0" w:color="auto"/>
            <w:bottom w:val="none" w:sz="0" w:space="0" w:color="auto"/>
            <w:right w:val="none" w:sz="0" w:space="0" w:color="auto"/>
          </w:divBdr>
        </w:div>
        <w:div w:id="1931810850">
          <w:marLeft w:val="0"/>
          <w:marRight w:val="0"/>
          <w:marTop w:val="0"/>
          <w:marBottom w:val="0"/>
          <w:divBdr>
            <w:top w:val="none" w:sz="0" w:space="0" w:color="auto"/>
            <w:left w:val="none" w:sz="0" w:space="0" w:color="auto"/>
            <w:bottom w:val="none" w:sz="0" w:space="0" w:color="auto"/>
            <w:right w:val="none" w:sz="0" w:space="0" w:color="auto"/>
          </w:divBdr>
        </w:div>
        <w:div w:id="1987734556">
          <w:marLeft w:val="0"/>
          <w:marRight w:val="0"/>
          <w:marTop w:val="0"/>
          <w:marBottom w:val="0"/>
          <w:divBdr>
            <w:top w:val="none" w:sz="0" w:space="0" w:color="auto"/>
            <w:left w:val="none" w:sz="0" w:space="0" w:color="auto"/>
            <w:bottom w:val="none" w:sz="0" w:space="0" w:color="auto"/>
            <w:right w:val="none" w:sz="0" w:space="0" w:color="auto"/>
          </w:divBdr>
        </w:div>
        <w:div w:id="2100717337">
          <w:marLeft w:val="0"/>
          <w:marRight w:val="0"/>
          <w:marTop w:val="0"/>
          <w:marBottom w:val="0"/>
          <w:divBdr>
            <w:top w:val="none" w:sz="0" w:space="0" w:color="auto"/>
            <w:left w:val="none" w:sz="0" w:space="0" w:color="auto"/>
            <w:bottom w:val="none" w:sz="0" w:space="0" w:color="auto"/>
            <w:right w:val="none" w:sz="0" w:space="0" w:color="auto"/>
          </w:divBdr>
        </w:div>
        <w:div w:id="2121795943">
          <w:marLeft w:val="0"/>
          <w:marRight w:val="0"/>
          <w:marTop w:val="0"/>
          <w:marBottom w:val="0"/>
          <w:divBdr>
            <w:top w:val="none" w:sz="0" w:space="0" w:color="auto"/>
            <w:left w:val="none" w:sz="0" w:space="0" w:color="auto"/>
            <w:bottom w:val="none" w:sz="0" w:space="0" w:color="auto"/>
            <w:right w:val="none" w:sz="0" w:space="0" w:color="auto"/>
          </w:divBdr>
        </w:div>
        <w:div w:id="2134860686">
          <w:marLeft w:val="0"/>
          <w:marRight w:val="0"/>
          <w:marTop w:val="0"/>
          <w:marBottom w:val="0"/>
          <w:divBdr>
            <w:top w:val="none" w:sz="0" w:space="0" w:color="auto"/>
            <w:left w:val="none" w:sz="0" w:space="0" w:color="auto"/>
            <w:bottom w:val="none" w:sz="0" w:space="0" w:color="auto"/>
            <w:right w:val="none" w:sz="0" w:space="0" w:color="auto"/>
          </w:divBdr>
        </w:div>
        <w:div w:id="2143956441">
          <w:marLeft w:val="0"/>
          <w:marRight w:val="0"/>
          <w:marTop w:val="0"/>
          <w:marBottom w:val="0"/>
          <w:divBdr>
            <w:top w:val="none" w:sz="0" w:space="0" w:color="auto"/>
            <w:left w:val="none" w:sz="0" w:space="0" w:color="auto"/>
            <w:bottom w:val="none" w:sz="0" w:space="0" w:color="auto"/>
            <w:right w:val="none" w:sz="0" w:space="0" w:color="auto"/>
          </w:divBdr>
        </w:div>
      </w:divsChild>
    </w:div>
    <w:div w:id="817190071">
      <w:bodyDiv w:val="1"/>
      <w:marLeft w:val="0"/>
      <w:marRight w:val="0"/>
      <w:marTop w:val="0"/>
      <w:marBottom w:val="0"/>
      <w:divBdr>
        <w:top w:val="none" w:sz="0" w:space="0" w:color="auto"/>
        <w:left w:val="none" w:sz="0" w:space="0" w:color="auto"/>
        <w:bottom w:val="none" w:sz="0" w:space="0" w:color="auto"/>
        <w:right w:val="none" w:sz="0" w:space="0" w:color="auto"/>
      </w:divBdr>
    </w:div>
    <w:div w:id="861673085">
      <w:bodyDiv w:val="1"/>
      <w:marLeft w:val="0"/>
      <w:marRight w:val="0"/>
      <w:marTop w:val="0"/>
      <w:marBottom w:val="0"/>
      <w:divBdr>
        <w:top w:val="none" w:sz="0" w:space="0" w:color="auto"/>
        <w:left w:val="none" w:sz="0" w:space="0" w:color="auto"/>
        <w:bottom w:val="none" w:sz="0" w:space="0" w:color="auto"/>
        <w:right w:val="none" w:sz="0" w:space="0" w:color="auto"/>
      </w:divBdr>
    </w:div>
    <w:div w:id="883059336">
      <w:bodyDiv w:val="1"/>
      <w:marLeft w:val="0"/>
      <w:marRight w:val="0"/>
      <w:marTop w:val="0"/>
      <w:marBottom w:val="0"/>
      <w:divBdr>
        <w:top w:val="none" w:sz="0" w:space="0" w:color="auto"/>
        <w:left w:val="none" w:sz="0" w:space="0" w:color="auto"/>
        <w:bottom w:val="none" w:sz="0" w:space="0" w:color="auto"/>
        <w:right w:val="none" w:sz="0" w:space="0" w:color="auto"/>
      </w:divBdr>
      <w:divsChild>
        <w:div w:id="1737893638">
          <w:marLeft w:val="0"/>
          <w:marRight w:val="0"/>
          <w:marTop w:val="0"/>
          <w:marBottom w:val="0"/>
          <w:divBdr>
            <w:top w:val="none" w:sz="0" w:space="0" w:color="auto"/>
            <w:left w:val="none" w:sz="0" w:space="0" w:color="auto"/>
            <w:bottom w:val="none" w:sz="0" w:space="0" w:color="auto"/>
            <w:right w:val="none" w:sz="0" w:space="0" w:color="auto"/>
          </w:divBdr>
        </w:div>
      </w:divsChild>
    </w:div>
    <w:div w:id="883835124">
      <w:bodyDiv w:val="1"/>
      <w:marLeft w:val="0"/>
      <w:marRight w:val="0"/>
      <w:marTop w:val="0"/>
      <w:marBottom w:val="0"/>
      <w:divBdr>
        <w:top w:val="none" w:sz="0" w:space="0" w:color="auto"/>
        <w:left w:val="none" w:sz="0" w:space="0" w:color="auto"/>
        <w:bottom w:val="none" w:sz="0" w:space="0" w:color="auto"/>
        <w:right w:val="none" w:sz="0" w:space="0" w:color="auto"/>
      </w:divBdr>
      <w:divsChild>
        <w:div w:id="11147716">
          <w:marLeft w:val="0"/>
          <w:marRight w:val="0"/>
          <w:marTop w:val="0"/>
          <w:marBottom w:val="0"/>
          <w:divBdr>
            <w:top w:val="none" w:sz="0" w:space="0" w:color="auto"/>
            <w:left w:val="none" w:sz="0" w:space="0" w:color="auto"/>
            <w:bottom w:val="none" w:sz="0" w:space="0" w:color="auto"/>
            <w:right w:val="none" w:sz="0" w:space="0" w:color="auto"/>
          </w:divBdr>
        </w:div>
        <w:div w:id="45565117">
          <w:marLeft w:val="0"/>
          <w:marRight w:val="0"/>
          <w:marTop w:val="0"/>
          <w:marBottom w:val="0"/>
          <w:divBdr>
            <w:top w:val="none" w:sz="0" w:space="0" w:color="auto"/>
            <w:left w:val="none" w:sz="0" w:space="0" w:color="auto"/>
            <w:bottom w:val="none" w:sz="0" w:space="0" w:color="auto"/>
            <w:right w:val="none" w:sz="0" w:space="0" w:color="auto"/>
          </w:divBdr>
        </w:div>
        <w:div w:id="352465322">
          <w:marLeft w:val="0"/>
          <w:marRight w:val="0"/>
          <w:marTop w:val="0"/>
          <w:marBottom w:val="0"/>
          <w:divBdr>
            <w:top w:val="none" w:sz="0" w:space="0" w:color="auto"/>
            <w:left w:val="none" w:sz="0" w:space="0" w:color="auto"/>
            <w:bottom w:val="none" w:sz="0" w:space="0" w:color="auto"/>
            <w:right w:val="none" w:sz="0" w:space="0" w:color="auto"/>
          </w:divBdr>
        </w:div>
        <w:div w:id="395444310">
          <w:marLeft w:val="0"/>
          <w:marRight w:val="0"/>
          <w:marTop w:val="0"/>
          <w:marBottom w:val="0"/>
          <w:divBdr>
            <w:top w:val="none" w:sz="0" w:space="0" w:color="auto"/>
            <w:left w:val="none" w:sz="0" w:space="0" w:color="auto"/>
            <w:bottom w:val="none" w:sz="0" w:space="0" w:color="auto"/>
            <w:right w:val="none" w:sz="0" w:space="0" w:color="auto"/>
          </w:divBdr>
        </w:div>
        <w:div w:id="816141822">
          <w:marLeft w:val="0"/>
          <w:marRight w:val="0"/>
          <w:marTop w:val="0"/>
          <w:marBottom w:val="0"/>
          <w:divBdr>
            <w:top w:val="none" w:sz="0" w:space="0" w:color="auto"/>
            <w:left w:val="none" w:sz="0" w:space="0" w:color="auto"/>
            <w:bottom w:val="none" w:sz="0" w:space="0" w:color="auto"/>
            <w:right w:val="none" w:sz="0" w:space="0" w:color="auto"/>
          </w:divBdr>
        </w:div>
        <w:div w:id="832986970">
          <w:marLeft w:val="0"/>
          <w:marRight w:val="0"/>
          <w:marTop w:val="0"/>
          <w:marBottom w:val="0"/>
          <w:divBdr>
            <w:top w:val="none" w:sz="0" w:space="0" w:color="auto"/>
            <w:left w:val="none" w:sz="0" w:space="0" w:color="auto"/>
            <w:bottom w:val="none" w:sz="0" w:space="0" w:color="auto"/>
            <w:right w:val="none" w:sz="0" w:space="0" w:color="auto"/>
          </w:divBdr>
        </w:div>
        <w:div w:id="950740696">
          <w:marLeft w:val="0"/>
          <w:marRight w:val="0"/>
          <w:marTop w:val="0"/>
          <w:marBottom w:val="0"/>
          <w:divBdr>
            <w:top w:val="none" w:sz="0" w:space="0" w:color="auto"/>
            <w:left w:val="none" w:sz="0" w:space="0" w:color="auto"/>
            <w:bottom w:val="none" w:sz="0" w:space="0" w:color="auto"/>
            <w:right w:val="none" w:sz="0" w:space="0" w:color="auto"/>
          </w:divBdr>
        </w:div>
        <w:div w:id="1105536550">
          <w:marLeft w:val="0"/>
          <w:marRight w:val="0"/>
          <w:marTop w:val="0"/>
          <w:marBottom w:val="0"/>
          <w:divBdr>
            <w:top w:val="none" w:sz="0" w:space="0" w:color="auto"/>
            <w:left w:val="none" w:sz="0" w:space="0" w:color="auto"/>
            <w:bottom w:val="none" w:sz="0" w:space="0" w:color="auto"/>
            <w:right w:val="none" w:sz="0" w:space="0" w:color="auto"/>
          </w:divBdr>
        </w:div>
        <w:div w:id="1354264135">
          <w:marLeft w:val="0"/>
          <w:marRight w:val="0"/>
          <w:marTop w:val="0"/>
          <w:marBottom w:val="0"/>
          <w:divBdr>
            <w:top w:val="none" w:sz="0" w:space="0" w:color="auto"/>
            <w:left w:val="none" w:sz="0" w:space="0" w:color="auto"/>
            <w:bottom w:val="none" w:sz="0" w:space="0" w:color="auto"/>
            <w:right w:val="none" w:sz="0" w:space="0" w:color="auto"/>
          </w:divBdr>
        </w:div>
        <w:div w:id="1674456569">
          <w:marLeft w:val="0"/>
          <w:marRight w:val="0"/>
          <w:marTop w:val="0"/>
          <w:marBottom w:val="0"/>
          <w:divBdr>
            <w:top w:val="none" w:sz="0" w:space="0" w:color="auto"/>
            <w:left w:val="none" w:sz="0" w:space="0" w:color="auto"/>
            <w:bottom w:val="none" w:sz="0" w:space="0" w:color="auto"/>
            <w:right w:val="none" w:sz="0" w:space="0" w:color="auto"/>
          </w:divBdr>
        </w:div>
        <w:div w:id="1771929332">
          <w:marLeft w:val="0"/>
          <w:marRight w:val="0"/>
          <w:marTop w:val="0"/>
          <w:marBottom w:val="0"/>
          <w:divBdr>
            <w:top w:val="none" w:sz="0" w:space="0" w:color="auto"/>
            <w:left w:val="none" w:sz="0" w:space="0" w:color="auto"/>
            <w:bottom w:val="none" w:sz="0" w:space="0" w:color="auto"/>
            <w:right w:val="none" w:sz="0" w:space="0" w:color="auto"/>
          </w:divBdr>
        </w:div>
        <w:div w:id="1952514755">
          <w:marLeft w:val="0"/>
          <w:marRight w:val="0"/>
          <w:marTop w:val="0"/>
          <w:marBottom w:val="0"/>
          <w:divBdr>
            <w:top w:val="none" w:sz="0" w:space="0" w:color="auto"/>
            <w:left w:val="none" w:sz="0" w:space="0" w:color="auto"/>
            <w:bottom w:val="none" w:sz="0" w:space="0" w:color="auto"/>
            <w:right w:val="none" w:sz="0" w:space="0" w:color="auto"/>
          </w:divBdr>
        </w:div>
        <w:div w:id="2015761355">
          <w:marLeft w:val="0"/>
          <w:marRight w:val="0"/>
          <w:marTop w:val="0"/>
          <w:marBottom w:val="0"/>
          <w:divBdr>
            <w:top w:val="none" w:sz="0" w:space="0" w:color="auto"/>
            <w:left w:val="none" w:sz="0" w:space="0" w:color="auto"/>
            <w:bottom w:val="none" w:sz="0" w:space="0" w:color="auto"/>
            <w:right w:val="none" w:sz="0" w:space="0" w:color="auto"/>
          </w:divBdr>
        </w:div>
      </w:divsChild>
    </w:div>
    <w:div w:id="915407849">
      <w:bodyDiv w:val="1"/>
      <w:marLeft w:val="0"/>
      <w:marRight w:val="0"/>
      <w:marTop w:val="0"/>
      <w:marBottom w:val="0"/>
      <w:divBdr>
        <w:top w:val="none" w:sz="0" w:space="0" w:color="auto"/>
        <w:left w:val="none" w:sz="0" w:space="0" w:color="auto"/>
        <w:bottom w:val="none" w:sz="0" w:space="0" w:color="auto"/>
        <w:right w:val="none" w:sz="0" w:space="0" w:color="auto"/>
      </w:divBdr>
      <w:divsChild>
        <w:div w:id="8026493">
          <w:marLeft w:val="0"/>
          <w:marRight w:val="0"/>
          <w:marTop w:val="0"/>
          <w:marBottom w:val="0"/>
          <w:divBdr>
            <w:top w:val="none" w:sz="0" w:space="0" w:color="auto"/>
            <w:left w:val="none" w:sz="0" w:space="0" w:color="auto"/>
            <w:bottom w:val="none" w:sz="0" w:space="0" w:color="auto"/>
            <w:right w:val="none" w:sz="0" w:space="0" w:color="auto"/>
          </w:divBdr>
        </w:div>
        <w:div w:id="104275164">
          <w:marLeft w:val="0"/>
          <w:marRight w:val="0"/>
          <w:marTop w:val="0"/>
          <w:marBottom w:val="0"/>
          <w:divBdr>
            <w:top w:val="none" w:sz="0" w:space="0" w:color="auto"/>
            <w:left w:val="none" w:sz="0" w:space="0" w:color="auto"/>
            <w:bottom w:val="none" w:sz="0" w:space="0" w:color="auto"/>
            <w:right w:val="none" w:sz="0" w:space="0" w:color="auto"/>
          </w:divBdr>
        </w:div>
        <w:div w:id="173419492">
          <w:marLeft w:val="0"/>
          <w:marRight w:val="0"/>
          <w:marTop w:val="0"/>
          <w:marBottom w:val="0"/>
          <w:divBdr>
            <w:top w:val="none" w:sz="0" w:space="0" w:color="auto"/>
            <w:left w:val="none" w:sz="0" w:space="0" w:color="auto"/>
            <w:bottom w:val="none" w:sz="0" w:space="0" w:color="auto"/>
            <w:right w:val="none" w:sz="0" w:space="0" w:color="auto"/>
          </w:divBdr>
        </w:div>
        <w:div w:id="200633469">
          <w:marLeft w:val="0"/>
          <w:marRight w:val="0"/>
          <w:marTop w:val="0"/>
          <w:marBottom w:val="0"/>
          <w:divBdr>
            <w:top w:val="none" w:sz="0" w:space="0" w:color="auto"/>
            <w:left w:val="none" w:sz="0" w:space="0" w:color="auto"/>
            <w:bottom w:val="none" w:sz="0" w:space="0" w:color="auto"/>
            <w:right w:val="none" w:sz="0" w:space="0" w:color="auto"/>
          </w:divBdr>
        </w:div>
        <w:div w:id="209339527">
          <w:marLeft w:val="0"/>
          <w:marRight w:val="0"/>
          <w:marTop w:val="0"/>
          <w:marBottom w:val="0"/>
          <w:divBdr>
            <w:top w:val="none" w:sz="0" w:space="0" w:color="auto"/>
            <w:left w:val="none" w:sz="0" w:space="0" w:color="auto"/>
            <w:bottom w:val="none" w:sz="0" w:space="0" w:color="auto"/>
            <w:right w:val="none" w:sz="0" w:space="0" w:color="auto"/>
          </w:divBdr>
        </w:div>
        <w:div w:id="294793852">
          <w:marLeft w:val="0"/>
          <w:marRight w:val="0"/>
          <w:marTop w:val="0"/>
          <w:marBottom w:val="0"/>
          <w:divBdr>
            <w:top w:val="none" w:sz="0" w:space="0" w:color="auto"/>
            <w:left w:val="none" w:sz="0" w:space="0" w:color="auto"/>
            <w:bottom w:val="none" w:sz="0" w:space="0" w:color="auto"/>
            <w:right w:val="none" w:sz="0" w:space="0" w:color="auto"/>
          </w:divBdr>
        </w:div>
        <w:div w:id="334961837">
          <w:marLeft w:val="0"/>
          <w:marRight w:val="0"/>
          <w:marTop w:val="0"/>
          <w:marBottom w:val="0"/>
          <w:divBdr>
            <w:top w:val="none" w:sz="0" w:space="0" w:color="auto"/>
            <w:left w:val="none" w:sz="0" w:space="0" w:color="auto"/>
            <w:bottom w:val="none" w:sz="0" w:space="0" w:color="auto"/>
            <w:right w:val="none" w:sz="0" w:space="0" w:color="auto"/>
          </w:divBdr>
        </w:div>
        <w:div w:id="387846336">
          <w:marLeft w:val="0"/>
          <w:marRight w:val="0"/>
          <w:marTop w:val="0"/>
          <w:marBottom w:val="0"/>
          <w:divBdr>
            <w:top w:val="none" w:sz="0" w:space="0" w:color="auto"/>
            <w:left w:val="none" w:sz="0" w:space="0" w:color="auto"/>
            <w:bottom w:val="none" w:sz="0" w:space="0" w:color="auto"/>
            <w:right w:val="none" w:sz="0" w:space="0" w:color="auto"/>
          </w:divBdr>
        </w:div>
        <w:div w:id="390813611">
          <w:marLeft w:val="0"/>
          <w:marRight w:val="0"/>
          <w:marTop w:val="0"/>
          <w:marBottom w:val="0"/>
          <w:divBdr>
            <w:top w:val="none" w:sz="0" w:space="0" w:color="auto"/>
            <w:left w:val="none" w:sz="0" w:space="0" w:color="auto"/>
            <w:bottom w:val="none" w:sz="0" w:space="0" w:color="auto"/>
            <w:right w:val="none" w:sz="0" w:space="0" w:color="auto"/>
          </w:divBdr>
        </w:div>
        <w:div w:id="427625410">
          <w:marLeft w:val="0"/>
          <w:marRight w:val="0"/>
          <w:marTop w:val="0"/>
          <w:marBottom w:val="0"/>
          <w:divBdr>
            <w:top w:val="none" w:sz="0" w:space="0" w:color="auto"/>
            <w:left w:val="none" w:sz="0" w:space="0" w:color="auto"/>
            <w:bottom w:val="none" w:sz="0" w:space="0" w:color="auto"/>
            <w:right w:val="none" w:sz="0" w:space="0" w:color="auto"/>
          </w:divBdr>
        </w:div>
        <w:div w:id="440881484">
          <w:marLeft w:val="0"/>
          <w:marRight w:val="0"/>
          <w:marTop w:val="0"/>
          <w:marBottom w:val="0"/>
          <w:divBdr>
            <w:top w:val="none" w:sz="0" w:space="0" w:color="auto"/>
            <w:left w:val="none" w:sz="0" w:space="0" w:color="auto"/>
            <w:bottom w:val="none" w:sz="0" w:space="0" w:color="auto"/>
            <w:right w:val="none" w:sz="0" w:space="0" w:color="auto"/>
          </w:divBdr>
        </w:div>
        <w:div w:id="524829871">
          <w:marLeft w:val="0"/>
          <w:marRight w:val="0"/>
          <w:marTop w:val="0"/>
          <w:marBottom w:val="0"/>
          <w:divBdr>
            <w:top w:val="none" w:sz="0" w:space="0" w:color="auto"/>
            <w:left w:val="none" w:sz="0" w:space="0" w:color="auto"/>
            <w:bottom w:val="none" w:sz="0" w:space="0" w:color="auto"/>
            <w:right w:val="none" w:sz="0" w:space="0" w:color="auto"/>
          </w:divBdr>
        </w:div>
        <w:div w:id="545917731">
          <w:marLeft w:val="0"/>
          <w:marRight w:val="0"/>
          <w:marTop w:val="0"/>
          <w:marBottom w:val="0"/>
          <w:divBdr>
            <w:top w:val="none" w:sz="0" w:space="0" w:color="auto"/>
            <w:left w:val="none" w:sz="0" w:space="0" w:color="auto"/>
            <w:bottom w:val="none" w:sz="0" w:space="0" w:color="auto"/>
            <w:right w:val="none" w:sz="0" w:space="0" w:color="auto"/>
          </w:divBdr>
        </w:div>
        <w:div w:id="554970796">
          <w:marLeft w:val="0"/>
          <w:marRight w:val="0"/>
          <w:marTop w:val="0"/>
          <w:marBottom w:val="0"/>
          <w:divBdr>
            <w:top w:val="none" w:sz="0" w:space="0" w:color="auto"/>
            <w:left w:val="none" w:sz="0" w:space="0" w:color="auto"/>
            <w:bottom w:val="none" w:sz="0" w:space="0" w:color="auto"/>
            <w:right w:val="none" w:sz="0" w:space="0" w:color="auto"/>
          </w:divBdr>
        </w:div>
        <w:div w:id="557671956">
          <w:marLeft w:val="0"/>
          <w:marRight w:val="0"/>
          <w:marTop w:val="0"/>
          <w:marBottom w:val="0"/>
          <w:divBdr>
            <w:top w:val="none" w:sz="0" w:space="0" w:color="auto"/>
            <w:left w:val="none" w:sz="0" w:space="0" w:color="auto"/>
            <w:bottom w:val="none" w:sz="0" w:space="0" w:color="auto"/>
            <w:right w:val="none" w:sz="0" w:space="0" w:color="auto"/>
          </w:divBdr>
        </w:div>
        <w:div w:id="561789933">
          <w:marLeft w:val="0"/>
          <w:marRight w:val="0"/>
          <w:marTop w:val="0"/>
          <w:marBottom w:val="0"/>
          <w:divBdr>
            <w:top w:val="none" w:sz="0" w:space="0" w:color="auto"/>
            <w:left w:val="none" w:sz="0" w:space="0" w:color="auto"/>
            <w:bottom w:val="none" w:sz="0" w:space="0" w:color="auto"/>
            <w:right w:val="none" w:sz="0" w:space="0" w:color="auto"/>
          </w:divBdr>
        </w:div>
        <w:div w:id="600920801">
          <w:marLeft w:val="0"/>
          <w:marRight w:val="0"/>
          <w:marTop w:val="0"/>
          <w:marBottom w:val="0"/>
          <w:divBdr>
            <w:top w:val="none" w:sz="0" w:space="0" w:color="auto"/>
            <w:left w:val="none" w:sz="0" w:space="0" w:color="auto"/>
            <w:bottom w:val="none" w:sz="0" w:space="0" w:color="auto"/>
            <w:right w:val="none" w:sz="0" w:space="0" w:color="auto"/>
          </w:divBdr>
        </w:div>
        <w:div w:id="641233068">
          <w:marLeft w:val="0"/>
          <w:marRight w:val="0"/>
          <w:marTop w:val="0"/>
          <w:marBottom w:val="0"/>
          <w:divBdr>
            <w:top w:val="none" w:sz="0" w:space="0" w:color="auto"/>
            <w:left w:val="none" w:sz="0" w:space="0" w:color="auto"/>
            <w:bottom w:val="none" w:sz="0" w:space="0" w:color="auto"/>
            <w:right w:val="none" w:sz="0" w:space="0" w:color="auto"/>
          </w:divBdr>
        </w:div>
        <w:div w:id="663971706">
          <w:marLeft w:val="0"/>
          <w:marRight w:val="0"/>
          <w:marTop w:val="0"/>
          <w:marBottom w:val="0"/>
          <w:divBdr>
            <w:top w:val="none" w:sz="0" w:space="0" w:color="auto"/>
            <w:left w:val="none" w:sz="0" w:space="0" w:color="auto"/>
            <w:bottom w:val="none" w:sz="0" w:space="0" w:color="auto"/>
            <w:right w:val="none" w:sz="0" w:space="0" w:color="auto"/>
          </w:divBdr>
        </w:div>
        <w:div w:id="802888598">
          <w:marLeft w:val="0"/>
          <w:marRight w:val="0"/>
          <w:marTop w:val="0"/>
          <w:marBottom w:val="0"/>
          <w:divBdr>
            <w:top w:val="none" w:sz="0" w:space="0" w:color="auto"/>
            <w:left w:val="none" w:sz="0" w:space="0" w:color="auto"/>
            <w:bottom w:val="none" w:sz="0" w:space="0" w:color="auto"/>
            <w:right w:val="none" w:sz="0" w:space="0" w:color="auto"/>
          </w:divBdr>
        </w:div>
        <w:div w:id="832337660">
          <w:marLeft w:val="0"/>
          <w:marRight w:val="0"/>
          <w:marTop w:val="0"/>
          <w:marBottom w:val="0"/>
          <w:divBdr>
            <w:top w:val="none" w:sz="0" w:space="0" w:color="auto"/>
            <w:left w:val="none" w:sz="0" w:space="0" w:color="auto"/>
            <w:bottom w:val="none" w:sz="0" w:space="0" w:color="auto"/>
            <w:right w:val="none" w:sz="0" w:space="0" w:color="auto"/>
          </w:divBdr>
        </w:div>
        <w:div w:id="860123062">
          <w:marLeft w:val="0"/>
          <w:marRight w:val="0"/>
          <w:marTop w:val="0"/>
          <w:marBottom w:val="0"/>
          <w:divBdr>
            <w:top w:val="none" w:sz="0" w:space="0" w:color="auto"/>
            <w:left w:val="none" w:sz="0" w:space="0" w:color="auto"/>
            <w:bottom w:val="none" w:sz="0" w:space="0" w:color="auto"/>
            <w:right w:val="none" w:sz="0" w:space="0" w:color="auto"/>
          </w:divBdr>
        </w:div>
        <w:div w:id="947808159">
          <w:marLeft w:val="0"/>
          <w:marRight w:val="0"/>
          <w:marTop w:val="0"/>
          <w:marBottom w:val="0"/>
          <w:divBdr>
            <w:top w:val="none" w:sz="0" w:space="0" w:color="auto"/>
            <w:left w:val="none" w:sz="0" w:space="0" w:color="auto"/>
            <w:bottom w:val="none" w:sz="0" w:space="0" w:color="auto"/>
            <w:right w:val="none" w:sz="0" w:space="0" w:color="auto"/>
          </w:divBdr>
        </w:div>
        <w:div w:id="990789933">
          <w:marLeft w:val="0"/>
          <w:marRight w:val="0"/>
          <w:marTop w:val="0"/>
          <w:marBottom w:val="0"/>
          <w:divBdr>
            <w:top w:val="none" w:sz="0" w:space="0" w:color="auto"/>
            <w:left w:val="none" w:sz="0" w:space="0" w:color="auto"/>
            <w:bottom w:val="none" w:sz="0" w:space="0" w:color="auto"/>
            <w:right w:val="none" w:sz="0" w:space="0" w:color="auto"/>
          </w:divBdr>
        </w:div>
        <w:div w:id="1228691880">
          <w:marLeft w:val="0"/>
          <w:marRight w:val="0"/>
          <w:marTop w:val="0"/>
          <w:marBottom w:val="0"/>
          <w:divBdr>
            <w:top w:val="none" w:sz="0" w:space="0" w:color="auto"/>
            <w:left w:val="none" w:sz="0" w:space="0" w:color="auto"/>
            <w:bottom w:val="none" w:sz="0" w:space="0" w:color="auto"/>
            <w:right w:val="none" w:sz="0" w:space="0" w:color="auto"/>
          </w:divBdr>
        </w:div>
        <w:div w:id="1286741641">
          <w:marLeft w:val="0"/>
          <w:marRight w:val="0"/>
          <w:marTop w:val="0"/>
          <w:marBottom w:val="0"/>
          <w:divBdr>
            <w:top w:val="none" w:sz="0" w:space="0" w:color="auto"/>
            <w:left w:val="none" w:sz="0" w:space="0" w:color="auto"/>
            <w:bottom w:val="none" w:sz="0" w:space="0" w:color="auto"/>
            <w:right w:val="none" w:sz="0" w:space="0" w:color="auto"/>
          </w:divBdr>
        </w:div>
        <w:div w:id="1298142884">
          <w:marLeft w:val="0"/>
          <w:marRight w:val="0"/>
          <w:marTop w:val="0"/>
          <w:marBottom w:val="0"/>
          <w:divBdr>
            <w:top w:val="none" w:sz="0" w:space="0" w:color="auto"/>
            <w:left w:val="none" w:sz="0" w:space="0" w:color="auto"/>
            <w:bottom w:val="none" w:sz="0" w:space="0" w:color="auto"/>
            <w:right w:val="none" w:sz="0" w:space="0" w:color="auto"/>
          </w:divBdr>
        </w:div>
        <w:div w:id="1318463341">
          <w:marLeft w:val="0"/>
          <w:marRight w:val="0"/>
          <w:marTop w:val="0"/>
          <w:marBottom w:val="0"/>
          <w:divBdr>
            <w:top w:val="none" w:sz="0" w:space="0" w:color="auto"/>
            <w:left w:val="none" w:sz="0" w:space="0" w:color="auto"/>
            <w:bottom w:val="none" w:sz="0" w:space="0" w:color="auto"/>
            <w:right w:val="none" w:sz="0" w:space="0" w:color="auto"/>
          </w:divBdr>
        </w:div>
        <w:div w:id="1344548277">
          <w:marLeft w:val="0"/>
          <w:marRight w:val="0"/>
          <w:marTop w:val="0"/>
          <w:marBottom w:val="0"/>
          <w:divBdr>
            <w:top w:val="none" w:sz="0" w:space="0" w:color="auto"/>
            <w:left w:val="none" w:sz="0" w:space="0" w:color="auto"/>
            <w:bottom w:val="none" w:sz="0" w:space="0" w:color="auto"/>
            <w:right w:val="none" w:sz="0" w:space="0" w:color="auto"/>
          </w:divBdr>
        </w:div>
        <w:div w:id="1394742660">
          <w:marLeft w:val="0"/>
          <w:marRight w:val="0"/>
          <w:marTop w:val="0"/>
          <w:marBottom w:val="0"/>
          <w:divBdr>
            <w:top w:val="none" w:sz="0" w:space="0" w:color="auto"/>
            <w:left w:val="none" w:sz="0" w:space="0" w:color="auto"/>
            <w:bottom w:val="none" w:sz="0" w:space="0" w:color="auto"/>
            <w:right w:val="none" w:sz="0" w:space="0" w:color="auto"/>
          </w:divBdr>
        </w:div>
        <w:div w:id="1406952172">
          <w:marLeft w:val="0"/>
          <w:marRight w:val="0"/>
          <w:marTop w:val="0"/>
          <w:marBottom w:val="0"/>
          <w:divBdr>
            <w:top w:val="none" w:sz="0" w:space="0" w:color="auto"/>
            <w:left w:val="none" w:sz="0" w:space="0" w:color="auto"/>
            <w:bottom w:val="none" w:sz="0" w:space="0" w:color="auto"/>
            <w:right w:val="none" w:sz="0" w:space="0" w:color="auto"/>
          </w:divBdr>
        </w:div>
        <w:div w:id="1408844595">
          <w:marLeft w:val="0"/>
          <w:marRight w:val="0"/>
          <w:marTop w:val="0"/>
          <w:marBottom w:val="0"/>
          <w:divBdr>
            <w:top w:val="none" w:sz="0" w:space="0" w:color="auto"/>
            <w:left w:val="none" w:sz="0" w:space="0" w:color="auto"/>
            <w:bottom w:val="none" w:sz="0" w:space="0" w:color="auto"/>
            <w:right w:val="none" w:sz="0" w:space="0" w:color="auto"/>
          </w:divBdr>
        </w:div>
        <w:div w:id="1460227317">
          <w:marLeft w:val="0"/>
          <w:marRight w:val="0"/>
          <w:marTop w:val="0"/>
          <w:marBottom w:val="0"/>
          <w:divBdr>
            <w:top w:val="none" w:sz="0" w:space="0" w:color="auto"/>
            <w:left w:val="none" w:sz="0" w:space="0" w:color="auto"/>
            <w:bottom w:val="none" w:sz="0" w:space="0" w:color="auto"/>
            <w:right w:val="none" w:sz="0" w:space="0" w:color="auto"/>
          </w:divBdr>
        </w:div>
        <w:div w:id="1470436472">
          <w:marLeft w:val="0"/>
          <w:marRight w:val="0"/>
          <w:marTop w:val="0"/>
          <w:marBottom w:val="0"/>
          <w:divBdr>
            <w:top w:val="none" w:sz="0" w:space="0" w:color="auto"/>
            <w:left w:val="none" w:sz="0" w:space="0" w:color="auto"/>
            <w:bottom w:val="none" w:sz="0" w:space="0" w:color="auto"/>
            <w:right w:val="none" w:sz="0" w:space="0" w:color="auto"/>
          </w:divBdr>
        </w:div>
        <w:div w:id="1475951248">
          <w:marLeft w:val="0"/>
          <w:marRight w:val="0"/>
          <w:marTop w:val="0"/>
          <w:marBottom w:val="0"/>
          <w:divBdr>
            <w:top w:val="none" w:sz="0" w:space="0" w:color="auto"/>
            <w:left w:val="none" w:sz="0" w:space="0" w:color="auto"/>
            <w:bottom w:val="none" w:sz="0" w:space="0" w:color="auto"/>
            <w:right w:val="none" w:sz="0" w:space="0" w:color="auto"/>
          </w:divBdr>
        </w:div>
        <w:div w:id="1476801662">
          <w:marLeft w:val="0"/>
          <w:marRight w:val="0"/>
          <w:marTop w:val="0"/>
          <w:marBottom w:val="0"/>
          <w:divBdr>
            <w:top w:val="none" w:sz="0" w:space="0" w:color="auto"/>
            <w:left w:val="none" w:sz="0" w:space="0" w:color="auto"/>
            <w:bottom w:val="none" w:sz="0" w:space="0" w:color="auto"/>
            <w:right w:val="none" w:sz="0" w:space="0" w:color="auto"/>
          </w:divBdr>
        </w:div>
        <w:div w:id="1479616474">
          <w:marLeft w:val="0"/>
          <w:marRight w:val="0"/>
          <w:marTop w:val="0"/>
          <w:marBottom w:val="0"/>
          <w:divBdr>
            <w:top w:val="none" w:sz="0" w:space="0" w:color="auto"/>
            <w:left w:val="none" w:sz="0" w:space="0" w:color="auto"/>
            <w:bottom w:val="none" w:sz="0" w:space="0" w:color="auto"/>
            <w:right w:val="none" w:sz="0" w:space="0" w:color="auto"/>
          </w:divBdr>
        </w:div>
        <w:div w:id="1537697573">
          <w:marLeft w:val="0"/>
          <w:marRight w:val="0"/>
          <w:marTop w:val="0"/>
          <w:marBottom w:val="0"/>
          <w:divBdr>
            <w:top w:val="none" w:sz="0" w:space="0" w:color="auto"/>
            <w:left w:val="none" w:sz="0" w:space="0" w:color="auto"/>
            <w:bottom w:val="none" w:sz="0" w:space="0" w:color="auto"/>
            <w:right w:val="none" w:sz="0" w:space="0" w:color="auto"/>
          </w:divBdr>
        </w:div>
        <w:div w:id="1556040414">
          <w:marLeft w:val="0"/>
          <w:marRight w:val="0"/>
          <w:marTop w:val="0"/>
          <w:marBottom w:val="0"/>
          <w:divBdr>
            <w:top w:val="none" w:sz="0" w:space="0" w:color="auto"/>
            <w:left w:val="none" w:sz="0" w:space="0" w:color="auto"/>
            <w:bottom w:val="none" w:sz="0" w:space="0" w:color="auto"/>
            <w:right w:val="none" w:sz="0" w:space="0" w:color="auto"/>
          </w:divBdr>
        </w:div>
        <w:div w:id="1565068505">
          <w:marLeft w:val="0"/>
          <w:marRight w:val="0"/>
          <w:marTop w:val="0"/>
          <w:marBottom w:val="0"/>
          <w:divBdr>
            <w:top w:val="none" w:sz="0" w:space="0" w:color="auto"/>
            <w:left w:val="none" w:sz="0" w:space="0" w:color="auto"/>
            <w:bottom w:val="none" w:sz="0" w:space="0" w:color="auto"/>
            <w:right w:val="none" w:sz="0" w:space="0" w:color="auto"/>
          </w:divBdr>
        </w:div>
        <w:div w:id="1649704424">
          <w:marLeft w:val="0"/>
          <w:marRight w:val="0"/>
          <w:marTop w:val="0"/>
          <w:marBottom w:val="0"/>
          <w:divBdr>
            <w:top w:val="none" w:sz="0" w:space="0" w:color="auto"/>
            <w:left w:val="none" w:sz="0" w:space="0" w:color="auto"/>
            <w:bottom w:val="none" w:sz="0" w:space="0" w:color="auto"/>
            <w:right w:val="none" w:sz="0" w:space="0" w:color="auto"/>
          </w:divBdr>
        </w:div>
        <w:div w:id="1710882842">
          <w:marLeft w:val="0"/>
          <w:marRight w:val="0"/>
          <w:marTop w:val="0"/>
          <w:marBottom w:val="0"/>
          <w:divBdr>
            <w:top w:val="none" w:sz="0" w:space="0" w:color="auto"/>
            <w:left w:val="none" w:sz="0" w:space="0" w:color="auto"/>
            <w:bottom w:val="none" w:sz="0" w:space="0" w:color="auto"/>
            <w:right w:val="none" w:sz="0" w:space="0" w:color="auto"/>
          </w:divBdr>
        </w:div>
        <w:div w:id="1710913028">
          <w:marLeft w:val="0"/>
          <w:marRight w:val="0"/>
          <w:marTop w:val="0"/>
          <w:marBottom w:val="0"/>
          <w:divBdr>
            <w:top w:val="none" w:sz="0" w:space="0" w:color="auto"/>
            <w:left w:val="none" w:sz="0" w:space="0" w:color="auto"/>
            <w:bottom w:val="none" w:sz="0" w:space="0" w:color="auto"/>
            <w:right w:val="none" w:sz="0" w:space="0" w:color="auto"/>
          </w:divBdr>
        </w:div>
        <w:div w:id="1859275633">
          <w:marLeft w:val="0"/>
          <w:marRight w:val="0"/>
          <w:marTop w:val="0"/>
          <w:marBottom w:val="0"/>
          <w:divBdr>
            <w:top w:val="none" w:sz="0" w:space="0" w:color="auto"/>
            <w:left w:val="none" w:sz="0" w:space="0" w:color="auto"/>
            <w:bottom w:val="none" w:sz="0" w:space="0" w:color="auto"/>
            <w:right w:val="none" w:sz="0" w:space="0" w:color="auto"/>
          </w:divBdr>
        </w:div>
        <w:div w:id="1886717315">
          <w:marLeft w:val="0"/>
          <w:marRight w:val="0"/>
          <w:marTop w:val="0"/>
          <w:marBottom w:val="0"/>
          <w:divBdr>
            <w:top w:val="none" w:sz="0" w:space="0" w:color="auto"/>
            <w:left w:val="none" w:sz="0" w:space="0" w:color="auto"/>
            <w:bottom w:val="none" w:sz="0" w:space="0" w:color="auto"/>
            <w:right w:val="none" w:sz="0" w:space="0" w:color="auto"/>
          </w:divBdr>
        </w:div>
        <w:div w:id="1901937998">
          <w:marLeft w:val="0"/>
          <w:marRight w:val="0"/>
          <w:marTop w:val="0"/>
          <w:marBottom w:val="0"/>
          <w:divBdr>
            <w:top w:val="none" w:sz="0" w:space="0" w:color="auto"/>
            <w:left w:val="none" w:sz="0" w:space="0" w:color="auto"/>
            <w:bottom w:val="none" w:sz="0" w:space="0" w:color="auto"/>
            <w:right w:val="none" w:sz="0" w:space="0" w:color="auto"/>
          </w:divBdr>
        </w:div>
        <w:div w:id="1947082036">
          <w:marLeft w:val="0"/>
          <w:marRight w:val="0"/>
          <w:marTop w:val="0"/>
          <w:marBottom w:val="0"/>
          <w:divBdr>
            <w:top w:val="none" w:sz="0" w:space="0" w:color="auto"/>
            <w:left w:val="none" w:sz="0" w:space="0" w:color="auto"/>
            <w:bottom w:val="none" w:sz="0" w:space="0" w:color="auto"/>
            <w:right w:val="none" w:sz="0" w:space="0" w:color="auto"/>
          </w:divBdr>
        </w:div>
        <w:div w:id="2006321447">
          <w:marLeft w:val="0"/>
          <w:marRight w:val="0"/>
          <w:marTop w:val="0"/>
          <w:marBottom w:val="0"/>
          <w:divBdr>
            <w:top w:val="none" w:sz="0" w:space="0" w:color="auto"/>
            <w:left w:val="none" w:sz="0" w:space="0" w:color="auto"/>
            <w:bottom w:val="none" w:sz="0" w:space="0" w:color="auto"/>
            <w:right w:val="none" w:sz="0" w:space="0" w:color="auto"/>
          </w:divBdr>
        </w:div>
        <w:div w:id="2006397111">
          <w:marLeft w:val="0"/>
          <w:marRight w:val="0"/>
          <w:marTop w:val="0"/>
          <w:marBottom w:val="0"/>
          <w:divBdr>
            <w:top w:val="none" w:sz="0" w:space="0" w:color="auto"/>
            <w:left w:val="none" w:sz="0" w:space="0" w:color="auto"/>
            <w:bottom w:val="none" w:sz="0" w:space="0" w:color="auto"/>
            <w:right w:val="none" w:sz="0" w:space="0" w:color="auto"/>
          </w:divBdr>
        </w:div>
        <w:div w:id="2094858659">
          <w:marLeft w:val="0"/>
          <w:marRight w:val="0"/>
          <w:marTop w:val="0"/>
          <w:marBottom w:val="0"/>
          <w:divBdr>
            <w:top w:val="none" w:sz="0" w:space="0" w:color="auto"/>
            <w:left w:val="none" w:sz="0" w:space="0" w:color="auto"/>
            <w:bottom w:val="none" w:sz="0" w:space="0" w:color="auto"/>
            <w:right w:val="none" w:sz="0" w:space="0" w:color="auto"/>
          </w:divBdr>
        </w:div>
      </w:divsChild>
    </w:div>
    <w:div w:id="959459611">
      <w:bodyDiv w:val="1"/>
      <w:marLeft w:val="0"/>
      <w:marRight w:val="0"/>
      <w:marTop w:val="0"/>
      <w:marBottom w:val="0"/>
      <w:divBdr>
        <w:top w:val="none" w:sz="0" w:space="0" w:color="auto"/>
        <w:left w:val="none" w:sz="0" w:space="0" w:color="auto"/>
        <w:bottom w:val="none" w:sz="0" w:space="0" w:color="auto"/>
        <w:right w:val="none" w:sz="0" w:space="0" w:color="auto"/>
      </w:divBdr>
    </w:div>
    <w:div w:id="997927038">
      <w:bodyDiv w:val="1"/>
      <w:marLeft w:val="0"/>
      <w:marRight w:val="0"/>
      <w:marTop w:val="0"/>
      <w:marBottom w:val="0"/>
      <w:divBdr>
        <w:top w:val="none" w:sz="0" w:space="0" w:color="auto"/>
        <w:left w:val="none" w:sz="0" w:space="0" w:color="auto"/>
        <w:bottom w:val="none" w:sz="0" w:space="0" w:color="auto"/>
        <w:right w:val="none" w:sz="0" w:space="0" w:color="auto"/>
      </w:divBdr>
    </w:div>
    <w:div w:id="999771656">
      <w:bodyDiv w:val="1"/>
      <w:marLeft w:val="0"/>
      <w:marRight w:val="0"/>
      <w:marTop w:val="0"/>
      <w:marBottom w:val="0"/>
      <w:divBdr>
        <w:top w:val="none" w:sz="0" w:space="0" w:color="auto"/>
        <w:left w:val="none" w:sz="0" w:space="0" w:color="auto"/>
        <w:bottom w:val="none" w:sz="0" w:space="0" w:color="auto"/>
        <w:right w:val="none" w:sz="0" w:space="0" w:color="auto"/>
      </w:divBdr>
    </w:div>
    <w:div w:id="1008946044">
      <w:bodyDiv w:val="1"/>
      <w:marLeft w:val="0"/>
      <w:marRight w:val="0"/>
      <w:marTop w:val="0"/>
      <w:marBottom w:val="0"/>
      <w:divBdr>
        <w:top w:val="none" w:sz="0" w:space="0" w:color="auto"/>
        <w:left w:val="none" w:sz="0" w:space="0" w:color="auto"/>
        <w:bottom w:val="none" w:sz="0" w:space="0" w:color="auto"/>
        <w:right w:val="none" w:sz="0" w:space="0" w:color="auto"/>
      </w:divBdr>
    </w:div>
    <w:div w:id="1014648071">
      <w:bodyDiv w:val="1"/>
      <w:marLeft w:val="0"/>
      <w:marRight w:val="0"/>
      <w:marTop w:val="0"/>
      <w:marBottom w:val="0"/>
      <w:divBdr>
        <w:top w:val="none" w:sz="0" w:space="0" w:color="auto"/>
        <w:left w:val="none" w:sz="0" w:space="0" w:color="auto"/>
        <w:bottom w:val="none" w:sz="0" w:space="0" w:color="auto"/>
        <w:right w:val="none" w:sz="0" w:space="0" w:color="auto"/>
      </w:divBdr>
    </w:div>
    <w:div w:id="1018115438">
      <w:bodyDiv w:val="1"/>
      <w:marLeft w:val="0"/>
      <w:marRight w:val="0"/>
      <w:marTop w:val="0"/>
      <w:marBottom w:val="0"/>
      <w:divBdr>
        <w:top w:val="none" w:sz="0" w:space="0" w:color="auto"/>
        <w:left w:val="none" w:sz="0" w:space="0" w:color="auto"/>
        <w:bottom w:val="none" w:sz="0" w:space="0" w:color="auto"/>
        <w:right w:val="none" w:sz="0" w:space="0" w:color="auto"/>
      </w:divBdr>
    </w:div>
    <w:div w:id="1059522999">
      <w:bodyDiv w:val="1"/>
      <w:marLeft w:val="0"/>
      <w:marRight w:val="0"/>
      <w:marTop w:val="0"/>
      <w:marBottom w:val="0"/>
      <w:divBdr>
        <w:top w:val="none" w:sz="0" w:space="0" w:color="auto"/>
        <w:left w:val="none" w:sz="0" w:space="0" w:color="auto"/>
        <w:bottom w:val="none" w:sz="0" w:space="0" w:color="auto"/>
        <w:right w:val="none" w:sz="0" w:space="0" w:color="auto"/>
      </w:divBdr>
      <w:divsChild>
        <w:div w:id="208227763">
          <w:marLeft w:val="0"/>
          <w:marRight w:val="0"/>
          <w:marTop w:val="0"/>
          <w:marBottom w:val="0"/>
          <w:divBdr>
            <w:top w:val="none" w:sz="0" w:space="0" w:color="auto"/>
            <w:left w:val="none" w:sz="0" w:space="0" w:color="auto"/>
            <w:bottom w:val="none" w:sz="0" w:space="0" w:color="auto"/>
            <w:right w:val="none" w:sz="0" w:space="0" w:color="auto"/>
          </w:divBdr>
        </w:div>
        <w:div w:id="708144788">
          <w:marLeft w:val="0"/>
          <w:marRight w:val="0"/>
          <w:marTop w:val="0"/>
          <w:marBottom w:val="0"/>
          <w:divBdr>
            <w:top w:val="none" w:sz="0" w:space="0" w:color="auto"/>
            <w:left w:val="none" w:sz="0" w:space="0" w:color="auto"/>
            <w:bottom w:val="none" w:sz="0" w:space="0" w:color="auto"/>
            <w:right w:val="none" w:sz="0" w:space="0" w:color="auto"/>
          </w:divBdr>
        </w:div>
        <w:div w:id="1169828181">
          <w:marLeft w:val="0"/>
          <w:marRight w:val="0"/>
          <w:marTop w:val="0"/>
          <w:marBottom w:val="0"/>
          <w:divBdr>
            <w:top w:val="none" w:sz="0" w:space="0" w:color="auto"/>
            <w:left w:val="none" w:sz="0" w:space="0" w:color="auto"/>
            <w:bottom w:val="none" w:sz="0" w:space="0" w:color="auto"/>
            <w:right w:val="none" w:sz="0" w:space="0" w:color="auto"/>
          </w:divBdr>
        </w:div>
        <w:div w:id="1493764105">
          <w:marLeft w:val="0"/>
          <w:marRight w:val="0"/>
          <w:marTop w:val="0"/>
          <w:marBottom w:val="0"/>
          <w:divBdr>
            <w:top w:val="none" w:sz="0" w:space="0" w:color="auto"/>
            <w:left w:val="none" w:sz="0" w:space="0" w:color="auto"/>
            <w:bottom w:val="none" w:sz="0" w:space="0" w:color="auto"/>
            <w:right w:val="none" w:sz="0" w:space="0" w:color="auto"/>
          </w:divBdr>
        </w:div>
        <w:div w:id="1694114876">
          <w:marLeft w:val="0"/>
          <w:marRight w:val="0"/>
          <w:marTop w:val="0"/>
          <w:marBottom w:val="0"/>
          <w:divBdr>
            <w:top w:val="none" w:sz="0" w:space="0" w:color="auto"/>
            <w:left w:val="none" w:sz="0" w:space="0" w:color="auto"/>
            <w:bottom w:val="none" w:sz="0" w:space="0" w:color="auto"/>
            <w:right w:val="none" w:sz="0" w:space="0" w:color="auto"/>
          </w:divBdr>
        </w:div>
        <w:div w:id="1858545402">
          <w:marLeft w:val="0"/>
          <w:marRight w:val="0"/>
          <w:marTop w:val="0"/>
          <w:marBottom w:val="0"/>
          <w:divBdr>
            <w:top w:val="none" w:sz="0" w:space="0" w:color="auto"/>
            <w:left w:val="none" w:sz="0" w:space="0" w:color="auto"/>
            <w:bottom w:val="none" w:sz="0" w:space="0" w:color="auto"/>
            <w:right w:val="none" w:sz="0" w:space="0" w:color="auto"/>
          </w:divBdr>
        </w:div>
      </w:divsChild>
    </w:div>
    <w:div w:id="1092700067">
      <w:bodyDiv w:val="1"/>
      <w:marLeft w:val="0"/>
      <w:marRight w:val="0"/>
      <w:marTop w:val="0"/>
      <w:marBottom w:val="0"/>
      <w:divBdr>
        <w:top w:val="none" w:sz="0" w:space="0" w:color="auto"/>
        <w:left w:val="none" w:sz="0" w:space="0" w:color="auto"/>
        <w:bottom w:val="none" w:sz="0" w:space="0" w:color="auto"/>
        <w:right w:val="none" w:sz="0" w:space="0" w:color="auto"/>
      </w:divBdr>
    </w:div>
    <w:div w:id="1109660492">
      <w:bodyDiv w:val="1"/>
      <w:marLeft w:val="0"/>
      <w:marRight w:val="0"/>
      <w:marTop w:val="0"/>
      <w:marBottom w:val="0"/>
      <w:divBdr>
        <w:top w:val="none" w:sz="0" w:space="0" w:color="auto"/>
        <w:left w:val="none" w:sz="0" w:space="0" w:color="auto"/>
        <w:bottom w:val="none" w:sz="0" w:space="0" w:color="auto"/>
        <w:right w:val="none" w:sz="0" w:space="0" w:color="auto"/>
      </w:divBdr>
    </w:div>
    <w:div w:id="1168906468">
      <w:bodyDiv w:val="1"/>
      <w:marLeft w:val="0"/>
      <w:marRight w:val="0"/>
      <w:marTop w:val="0"/>
      <w:marBottom w:val="0"/>
      <w:divBdr>
        <w:top w:val="none" w:sz="0" w:space="0" w:color="auto"/>
        <w:left w:val="none" w:sz="0" w:space="0" w:color="auto"/>
        <w:bottom w:val="none" w:sz="0" w:space="0" w:color="auto"/>
        <w:right w:val="none" w:sz="0" w:space="0" w:color="auto"/>
      </w:divBdr>
      <w:divsChild>
        <w:div w:id="1462264213">
          <w:marLeft w:val="0"/>
          <w:marRight w:val="0"/>
          <w:marTop w:val="0"/>
          <w:marBottom w:val="0"/>
          <w:divBdr>
            <w:top w:val="none" w:sz="0" w:space="0" w:color="auto"/>
            <w:left w:val="none" w:sz="0" w:space="0" w:color="auto"/>
            <w:bottom w:val="none" w:sz="0" w:space="0" w:color="auto"/>
            <w:right w:val="none" w:sz="0" w:space="0" w:color="auto"/>
          </w:divBdr>
        </w:div>
      </w:divsChild>
    </w:div>
    <w:div w:id="1180315936">
      <w:bodyDiv w:val="1"/>
      <w:marLeft w:val="0"/>
      <w:marRight w:val="0"/>
      <w:marTop w:val="0"/>
      <w:marBottom w:val="0"/>
      <w:divBdr>
        <w:top w:val="none" w:sz="0" w:space="0" w:color="auto"/>
        <w:left w:val="none" w:sz="0" w:space="0" w:color="auto"/>
        <w:bottom w:val="none" w:sz="0" w:space="0" w:color="auto"/>
        <w:right w:val="none" w:sz="0" w:space="0" w:color="auto"/>
      </w:divBdr>
    </w:div>
    <w:div w:id="1241209309">
      <w:bodyDiv w:val="1"/>
      <w:marLeft w:val="0"/>
      <w:marRight w:val="0"/>
      <w:marTop w:val="0"/>
      <w:marBottom w:val="0"/>
      <w:divBdr>
        <w:top w:val="none" w:sz="0" w:space="0" w:color="auto"/>
        <w:left w:val="none" w:sz="0" w:space="0" w:color="auto"/>
        <w:bottom w:val="none" w:sz="0" w:space="0" w:color="auto"/>
        <w:right w:val="none" w:sz="0" w:space="0" w:color="auto"/>
      </w:divBdr>
    </w:div>
    <w:div w:id="1273630521">
      <w:bodyDiv w:val="1"/>
      <w:marLeft w:val="0"/>
      <w:marRight w:val="0"/>
      <w:marTop w:val="0"/>
      <w:marBottom w:val="0"/>
      <w:divBdr>
        <w:top w:val="none" w:sz="0" w:space="0" w:color="auto"/>
        <w:left w:val="none" w:sz="0" w:space="0" w:color="auto"/>
        <w:bottom w:val="none" w:sz="0" w:space="0" w:color="auto"/>
        <w:right w:val="none" w:sz="0" w:space="0" w:color="auto"/>
      </w:divBdr>
      <w:divsChild>
        <w:div w:id="40861079">
          <w:marLeft w:val="0"/>
          <w:marRight w:val="0"/>
          <w:marTop w:val="0"/>
          <w:marBottom w:val="0"/>
          <w:divBdr>
            <w:top w:val="none" w:sz="0" w:space="0" w:color="auto"/>
            <w:left w:val="none" w:sz="0" w:space="0" w:color="auto"/>
            <w:bottom w:val="none" w:sz="0" w:space="0" w:color="auto"/>
            <w:right w:val="none" w:sz="0" w:space="0" w:color="auto"/>
          </w:divBdr>
        </w:div>
        <w:div w:id="106968947">
          <w:marLeft w:val="0"/>
          <w:marRight w:val="0"/>
          <w:marTop w:val="0"/>
          <w:marBottom w:val="0"/>
          <w:divBdr>
            <w:top w:val="none" w:sz="0" w:space="0" w:color="auto"/>
            <w:left w:val="none" w:sz="0" w:space="0" w:color="auto"/>
            <w:bottom w:val="none" w:sz="0" w:space="0" w:color="auto"/>
            <w:right w:val="none" w:sz="0" w:space="0" w:color="auto"/>
          </w:divBdr>
        </w:div>
        <w:div w:id="194386726">
          <w:marLeft w:val="0"/>
          <w:marRight w:val="0"/>
          <w:marTop w:val="0"/>
          <w:marBottom w:val="0"/>
          <w:divBdr>
            <w:top w:val="none" w:sz="0" w:space="0" w:color="auto"/>
            <w:left w:val="none" w:sz="0" w:space="0" w:color="auto"/>
            <w:bottom w:val="none" w:sz="0" w:space="0" w:color="auto"/>
            <w:right w:val="none" w:sz="0" w:space="0" w:color="auto"/>
          </w:divBdr>
        </w:div>
        <w:div w:id="223026830">
          <w:marLeft w:val="0"/>
          <w:marRight w:val="0"/>
          <w:marTop w:val="0"/>
          <w:marBottom w:val="0"/>
          <w:divBdr>
            <w:top w:val="none" w:sz="0" w:space="0" w:color="auto"/>
            <w:left w:val="none" w:sz="0" w:space="0" w:color="auto"/>
            <w:bottom w:val="none" w:sz="0" w:space="0" w:color="auto"/>
            <w:right w:val="none" w:sz="0" w:space="0" w:color="auto"/>
          </w:divBdr>
        </w:div>
        <w:div w:id="244345122">
          <w:marLeft w:val="0"/>
          <w:marRight w:val="0"/>
          <w:marTop w:val="0"/>
          <w:marBottom w:val="0"/>
          <w:divBdr>
            <w:top w:val="none" w:sz="0" w:space="0" w:color="auto"/>
            <w:left w:val="none" w:sz="0" w:space="0" w:color="auto"/>
            <w:bottom w:val="none" w:sz="0" w:space="0" w:color="auto"/>
            <w:right w:val="none" w:sz="0" w:space="0" w:color="auto"/>
          </w:divBdr>
        </w:div>
        <w:div w:id="315115011">
          <w:marLeft w:val="0"/>
          <w:marRight w:val="0"/>
          <w:marTop w:val="0"/>
          <w:marBottom w:val="0"/>
          <w:divBdr>
            <w:top w:val="none" w:sz="0" w:space="0" w:color="auto"/>
            <w:left w:val="none" w:sz="0" w:space="0" w:color="auto"/>
            <w:bottom w:val="none" w:sz="0" w:space="0" w:color="auto"/>
            <w:right w:val="none" w:sz="0" w:space="0" w:color="auto"/>
          </w:divBdr>
        </w:div>
        <w:div w:id="350372730">
          <w:marLeft w:val="0"/>
          <w:marRight w:val="0"/>
          <w:marTop w:val="0"/>
          <w:marBottom w:val="0"/>
          <w:divBdr>
            <w:top w:val="none" w:sz="0" w:space="0" w:color="auto"/>
            <w:left w:val="none" w:sz="0" w:space="0" w:color="auto"/>
            <w:bottom w:val="none" w:sz="0" w:space="0" w:color="auto"/>
            <w:right w:val="none" w:sz="0" w:space="0" w:color="auto"/>
          </w:divBdr>
        </w:div>
        <w:div w:id="356782770">
          <w:marLeft w:val="0"/>
          <w:marRight w:val="0"/>
          <w:marTop w:val="0"/>
          <w:marBottom w:val="0"/>
          <w:divBdr>
            <w:top w:val="none" w:sz="0" w:space="0" w:color="auto"/>
            <w:left w:val="none" w:sz="0" w:space="0" w:color="auto"/>
            <w:bottom w:val="none" w:sz="0" w:space="0" w:color="auto"/>
            <w:right w:val="none" w:sz="0" w:space="0" w:color="auto"/>
          </w:divBdr>
        </w:div>
        <w:div w:id="357857185">
          <w:marLeft w:val="0"/>
          <w:marRight w:val="0"/>
          <w:marTop w:val="0"/>
          <w:marBottom w:val="0"/>
          <w:divBdr>
            <w:top w:val="none" w:sz="0" w:space="0" w:color="auto"/>
            <w:left w:val="none" w:sz="0" w:space="0" w:color="auto"/>
            <w:bottom w:val="none" w:sz="0" w:space="0" w:color="auto"/>
            <w:right w:val="none" w:sz="0" w:space="0" w:color="auto"/>
          </w:divBdr>
        </w:div>
        <w:div w:id="379789496">
          <w:marLeft w:val="0"/>
          <w:marRight w:val="0"/>
          <w:marTop w:val="0"/>
          <w:marBottom w:val="0"/>
          <w:divBdr>
            <w:top w:val="none" w:sz="0" w:space="0" w:color="auto"/>
            <w:left w:val="none" w:sz="0" w:space="0" w:color="auto"/>
            <w:bottom w:val="none" w:sz="0" w:space="0" w:color="auto"/>
            <w:right w:val="none" w:sz="0" w:space="0" w:color="auto"/>
          </w:divBdr>
        </w:div>
        <w:div w:id="419108973">
          <w:marLeft w:val="0"/>
          <w:marRight w:val="0"/>
          <w:marTop w:val="0"/>
          <w:marBottom w:val="0"/>
          <w:divBdr>
            <w:top w:val="none" w:sz="0" w:space="0" w:color="auto"/>
            <w:left w:val="none" w:sz="0" w:space="0" w:color="auto"/>
            <w:bottom w:val="none" w:sz="0" w:space="0" w:color="auto"/>
            <w:right w:val="none" w:sz="0" w:space="0" w:color="auto"/>
          </w:divBdr>
        </w:div>
        <w:div w:id="493955879">
          <w:marLeft w:val="0"/>
          <w:marRight w:val="0"/>
          <w:marTop w:val="0"/>
          <w:marBottom w:val="0"/>
          <w:divBdr>
            <w:top w:val="none" w:sz="0" w:space="0" w:color="auto"/>
            <w:left w:val="none" w:sz="0" w:space="0" w:color="auto"/>
            <w:bottom w:val="none" w:sz="0" w:space="0" w:color="auto"/>
            <w:right w:val="none" w:sz="0" w:space="0" w:color="auto"/>
          </w:divBdr>
        </w:div>
        <w:div w:id="562255920">
          <w:marLeft w:val="0"/>
          <w:marRight w:val="0"/>
          <w:marTop w:val="0"/>
          <w:marBottom w:val="0"/>
          <w:divBdr>
            <w:top w:val="none" w:sz="0" w:space="0" w:color="auto"/>
            <w:left w:val="none" w:sz="0" w:space="0" w:color="auto"/>
            <w:bottom w:val="none" w:sz="0" w:space="0" w:color="auto"/>
            <w:right w:val="none" w:sz="0" w:space="0" w:color="auto"/>
          </w:divBdr>
        </w:div>
        <w:div w:id="664742989">
          <w:marLeft w:val="0"/>
          <w:marRight w:val="0"/>
          <w:marTop w:val="0"/>
          <w:marBottom w:val="0"/>
          <w:divBdr>
            <w:top w:val="none" w:sz="0" w:space="0" w:color="auto"/>
            <w:left w:val="none" w:sz="0" w:space="0" w:color="auto"/>
            <w:bottom w:val="none" w:sz="0" w:space="0" w:color="auto"/>
            <w:right w:val="none" w:sz="0" w:space="0" w:color="auto"/>
          </w:divBdr>
        </w:div>
        <w:div w:id="754395465">
          <w:marLeft w:val="0"/>
          <w:marRight w:val="0"/>
          <w:marTop w:val="0"/>
          <w:marBottom w:val="0"/>
          <w:divBdr>
            <w:top w:val="none" w:sz="0" w:space="0" w:color="auto"/>
            <w:left w:val="none" w:sz="0" w:space="0" w:color="auto"/>
            <w:bottom w:val="none" w:sz="0" w:space="0" w:color="auto"/>
            <w:right w:val="none" w:sz="0" w:space="0" w:color="auto"/>
          </w:divBdr>
        </w:div>
        <w:div w:id="851265606">
          <w:marLeft w:val="0"/>
          <w:marRight w:val="0"/>
          <w:marTop w:val="0"/>
          <w:marBottom w:val="0"/>
          <w:divBdr>
            <w:top w:val="none" w:sz="0" w:space="0" w:color="auto"/>
            <w:left w:val="none" w:sz="0" w:space="0" w:color="auto"/>
            <w:bottom w:val="none" w:sz="0" w:space="0" w:color="auto"/>
            <w:right w:val="none" w:sz="0" w:space="0" w:color="auto"/>
          </w:divBdr>
        </w:div>
        <w:div w:id="920061842">
          <w:marLeft w:val="0"/>
          <w:marRight w:val="0"/>
          <w:marTop w:val="0"/>
          <w:marBottom w:val="0"/>
          <w:divBdr>
            <w:top w:val="none" w:sz="0" w:space="0" w:color="auto"/>
            <w:left w:val="none" w:sz="0" w:space="0" w:color="auto"/>
            <w:bottom w:val="none" w:sz="0" w:space="0" w:color="auto"/>
            <w:right w:val="none" w:sz="0" w:space="0" w:color="auto"/>
          </w:divBdr>
        </w:div>
        <w:div w:id="932589511">
          <w:marLeft w:val="0"/>
          <w:marRight w:val="0"/>
          <w:marTop w:val="0"/>
          <w:marBottom w:val="0"/>
          <w:divBdr>
            <w:top w:val="none" w:sz="0" w:space="0" w:color="auto"/>
            <w:left w:val="none" w:sz="0" w:space="0" w:color="auto"/>
            <w:bottom w:val="none" w:sz="0" w:space="0" w:color="auto"/>
            <w:right w:val="none" w:sz="0" w:space="0" w:color="auto"/>
          </w:divBdr>
        </w:div>
        <w:div w:id="946810826">
          <w:marLeft w:val="0"/>
          <w:marRight w:val="0"/>
          <w:marTop w:val="0"/>
          <w:marBottom w:val="0"/>
          <w:divBdr>
            <w:top w:val="none" w:sz="0" w:space="0" w:color="auto"/>
            <w:left w:val="none" w:sz="0" w:space="0" w:color="auto"/>
            <w:bottom w:val="none" w:sz="0" w:space="0" w:color="auto"/>
            <w:right w:val="none" w:sz="0" w:space="0" w:color="auto"/>
          </w:divBdr>
        </w:div>
        <w:div w:id="970524592">
          <w:marLeft w:val="0"/>
          <w:marRight w:val="0"/>
          <w:marTop w:val="0"/>
          <w:marBottom w:val="0"/>
          <w:divBdr>
            <w:top w:val="none" w:sz="0" w:space="0" w:color="auto"/>
            <w:left w:val="none" w:sz="0" w:space="0" w:color="auto"/>
            <w:bottom w:val="none" w:sz="0" w:space="0" w:color="auto"/>
            <w:right w:val="none" w:sz="0" w:space="0" w:color="auto"/>
          </w:divBdr>
        </w:div>
        <w:div w:id="1037966986">
          <w:marLeft w:val="0"/>
          <w:marRight w:val="0"/>
          <w:marTop w:val="0"/>
          <w:marBottom w:val="0"/>
          <w:divBdr>
            <w:top w:val="none" w:sz="0" w:space="0" w:color="auto"/>
            <w:left w:val="none" w:sz="0" w:space="0" w:color="auto"/>
            <w:bottom w:val="none" w:sz="0" w:space="0" w:color="auto"/>
            <w:right w:val="none" w:sz="0" w:space="0" w:color="auto"/>
          </w:divBdr>
        </w:div>
        <w:div w:id="1050225321">
          <w:marLeft w:val="0"/>
          <w:marRight w:val="0"/>
          <w:marTop w:val="0"/>
          <w:marBottom w:val="0"/>
          <w:divBdr>
            <w:top w:val="none" w:sz="0" w:space="0" w:color="auto"/>
            <w:left w:val="none" w:sz="0" w:space="0" w:color="auto"/>
            <w:bottom w:val="none" w:sz="0" w:space="0" w:color="auto"/>
            <w:right w:val="none" w:sz="0" w:space="0" w:color="auto"/>
          </w:divBdr>
        </w:div>
        <w:div w:id="1199466834">
          <w:marLeft w:val="0"/>
          <w:marRight w:val="0"/>
          <w:marTop w:val="0"/>
          <w:marBottom w:val="0"/>
          <w:divBdr>
            <w:top w:val="none" w:sz="0" w:space="0" w:color="auto"/>
            <w:left w:val="none" w:sz="0" w:space="0" w:color="auto"/>
            <w:bottom w:val="none" w:sz="0" w:space="0" w:color="auto"/>
            <w:right w:val="none" w:sz="0" w:space="0" w:color="auto"/>
          </w:divBdr>
        </w:div>
        <w:div w:id="1206983847">
          <w:marLeft w:val="0"/>
          <w:marRight w:val="0"/>
          <w:marTop w:val="0"/>
          <w:marBottom w:val="0"/>
          <w:divBdr>
            <w:top w:val="none" w:sz="0" w:space="0" w:color="auto"/>
            <w:left w:val="none" w:sz="0" w:space="0" w:color="auto"/>
            <w:bottom w:val="none" w:sz="0" w:space="0" w:color="auto"/>
            <w:right w:val="none" w:sz="0" w:space="0" w:color="auto"/>
          </w:divBdr>
        </w:div>
        <w:div w:id="1216283197">
          <w:marLeft w:val="0"/>
          <w:marRight w:val="0"/>
          <w:marTop w:val="0"/>
          <w:marBottom w:val="0"/>
          <w:divBdr>
            <w:top w:val="none" w:sz="0" w:space="0" w:color="auto"/>
            <w:left w:val="none" w:sz="0" w:space="0" w:color="auto"/>
            <w:bottom w:val="none" w:sz="0" w:space="0" w:color="auto"/>
            <w:right w:val="none" w:sz="0" w:space="0" w:color="auto"/>
          </w:divBdr>
        </w:div>
        <w:div w:id="1344825053">
          <w:marLeft w:val="0"/>
          <w:marRight w:val="0"/>
          <w:marTop w:val="0"/>
          <w:marBottom w:val="0"/>
          <w:divBdr>
            <w:top w:val="none" w:sz="0" w:space="0" w:color="auto"/>
            <w:left w:val="none" w:sz="0" w:space="0" w:color="auto"/>
            <w:bottom w:val="none" w:sz="0" w:space="0" w:color="auto"/>
            <w:right w:val="none" w:sz="0" w:space="0" w:color="auto"/>
          </w:divBdr>
        </w:div>
        <w:div w:id="1386874298">
          <w:marLeft w:val="0"/>
          <w:marRight w:val="0"/>
          <w:marTop w:val="0"/>
          <w:marBottom w:val="0"/>
          <w:divBdr>
            <w:top w:val="none" w:sz="0" w:space="0" w:color="auto"/>
            <w:left w:val="none" w:sz="0" w:space="0" w:color="auto"/>
            <w:bottom w:val="none" w:sz="0" w:space="0" w:color="auto"/>
            <w:right w:val="none" w:sz="0" w:space="0" w:color="auto"/>
          </w:divBdr>
        </w:div>
        <w:div w:id="1404765931">
          <w:marLeft w:val="0"/>
          <w:marRight w:val="0"/>
          <w:marTop w:val="0"/>
          <w:marBottom w:val="0"/>
          <w:divBdr>
            <w:top w:val="none" w:sz="0" w:space="0" w:color="auto"/>
            <w:left w:val="none" w:sz="0" w:space="0" w:color="auto"/>
            <w:bottom w:val="none" w:sz="0" w:space="0" w:color="auto"/>
            <w:right w:val="none" w:sz="0" w:space="0" w:color="auto"/>
          </w:divBdr>
        </w:div>
        <w:div w:id="1427654288">
          <w:marLeft w:val="0"/>
          <w:marRight w:val="0"/>
          <w:marTop w:val="0"/>
          <w:marBottom w:val="0"/>
          <w:divBdr>
            <w:top w:val="none" w:sz="0" w:space="0" w:color="auto"/>
            <w:left w:val="none" w:sz="0" w:space="0" w:color="auto"/>
            <w:bottom w:val="none" w:sz="0" w:space="0" w:color="auto"/>
            <w:right w:val="none" w:sz="0" w:space="0" w:color="auto"/>
          </w:divBdr>
        </w:div>
        <w:div w:id="1460805655">
          <w:marLeft w:val="0"/>
          <w:marRight w:val="0"/>
          <w:marTop w:val="0"/>
          <w:marBottom w:val="0"/>
          <w:divBdr>
            <w:top w:val="none" w:sz="0" w:space="0" w:color="auto"/>
            <w:left w:val="none" w:sz="0" w:space="0" w:color="auto"/>
            <w:bottom w:val="none" w:sz="0" w:space="0" w:color="auto"/>
            <w:right w:val="none" w:sz="0" w:space="0" w:color="auto"/>
          </w:divBdr>
        </w:div>
        <w:div w:id="1563565905">
          <w:marLeft w:val="0"/>
          <w:marRight w:val="0"/>
          <w:marTop w:val="0"/>
          <w:marBottom w:val="0"/>
          <w:divBdr>
            <w:top w:val="none" w:sz="0" w:space="0" w:color="auto"/>
            <w:left w:val="none" w:sz="0" w:space="0" w:color="auto"/>
            <w:bottom w:val="none" w:sz="0" w:space="0" w:color="auto"/>
            <w:right w:val="none" w:sz="0" w:space="0" w:color="auto"/>
          </w:divBdr>
        </w:div>
        <w:div w:id="1613243391">
          <w:marLeft w:val="0"/>
          <w:marRight w:val="0"/>
          <w:marTop w:val="0"/>
          <w:marBottom w:val="0"/>
          <w:divBdr>
            <w:top w:val="none" w:sz="0" w:space="0" w:color="auto"/>
            <w:left w:val="none" w:sz="0" w:space="0" w:color="auto"/>
            <w:bottom w:val="none" w:sz="0" w:space="0" w:color="auto"/>
            <w:right w:val="none" w:sz="0" w:space="0" w:color="auto"/>
          </w:divBdr>
        </w:div>
        <w:div w:id="1709135750">
          <w:marLeft w:val="0"/>
          <w:marRight w:val="0"/>
          <w:marTop w:val="0"/>
          <w:marBottom w:val="0"/>
          <w:divBdr>
            <w:top w:val="none" w:sz="0" w:space="0" w:color="auto"/>
            <w:left w:val="none" w:sz="0" w:space="0" w:color="auto"/>
            <w:bottom w:val="none" w:sz="0" w:space="0" w:color="auto"/>
            <w:right w:val="none" w:sz="0" w:space="0" w:color="auto"/>
          </w:divBdr>
        </w:div>
        <w:div w:id="1814061851">
          <w:marLeft w:val="0"/>
          <w:marRight w:val="0"/>
          <w:marTop w:val="0"/>
          <w:marBottom w:val="0"/>
          <w:divBdr>
            <w:top w:val="none" w:sz="0" w:space="0" w:color="auto"/>
            <w:left w:val="none" w:sz="0" w:space="0" w:color="auto"/>
            <w:bottom w:val="none" w:sz="0" w:space="0" w:color="auto"/>
            <w:right w:val="none" w:sz="0" w:space="0" w:color="auto"/>
          </w:divBdr>
        </w:div>
        <w:div w:id="1948271930">
          <w:marLeft w:val="0"/>
          <w:marRight w:val="0"/>
          <w:marTop w:val="0"/>
          <w:marBottom w:val="0"/>
          <w:divBdr>
            <w:top w:val="none" w:sz="0" w:space="0" w:color="auto"/>
            <w:left w:val="none" w:sz="0" w:space="0" w:color="auto"/>
            <w:bottom w:val="none" w:sz="0" w:space="0" w:color="auto"/>
            <w:right w:val="none" w:sz="0" w:space="0" w:color="auto"/>
          </w:divBdr>
        </w:div>
        <w:div w:id="1953659242">
          <w:marLeft w:val="0"/>
          <w:marRight w:val="0"/>
          <w:marTop w:val="0"/>
          <w:marBottom w:val="0"/>
          <w:divBdr>
            <w:top w:val="none" w:sz="0" w:space="0" w:color="auto"/>
            <w:left w:val="none" w:sz="0" w:space="0" w:color="auto"/>
            <w:bottom w:val="none" w:sz="0" w:space="0" w:color="auto"/>
            <w:right w:val="none" w:sz="0" w:space="0" w:color="auto"/>
          </w:divBdr>
        </w:div>
        <w:div w:id="1999839624">
          <w:marLeft w:val="0"/>
          <w:marRight w:val="0"/>
          <w:marTop w:val="0"/>
          <w:marBottom w:val="0"/>
          <w:divBdr>
            <w:top w:val="none" w:sz="0" w:space="0" w:color="auto"/>
            <w:left w:val="none" w:sz="0" w:space="0" w:color="auto"/>
            <w:bottom w:val="none" w:sz="0" w:space="0" w:color="auto"/>
            <w:right w:val="none" w:sz="0" w:space="0" w:color="auto"/>
          </w:divBdr>
        </w:div>
        <w:div w:id="2002660276">
          <w:marLeft w:val="0"/>
          <w:marRight w:val="0"/>
          <w:marTop w:val="0"/>
          <w:marBottom w:val="0"/>
          <w:divBdr>
            <w:top w:val="none" w:sz="0" w:space="0" w:color="auto"/>
            <w:left w:val="none" w:sz="0" w:space="0" w:color="auto"/>
            <w:bottom w:val="none" w:sz="0" w:space="0" w:color="auto"/>
            <w:right w:val="none" w:sz="0" w:space="0" w:color="auto"/>
          </w:divBdr>
        </w:div>
        <w:div w:id="2023848680">
          <w:marLeft w:val="0"/>
          <w:marRight w:val="0"/>
          <w:marTop w:val="0"/>
          <w:marBottom w:val="0"/>
          <w:divBdr>
            <w:top w:val="none" w:sz="0" w:space="0" w:color="auto"/>
            <w:left w:val="none" w:sz="0" w:space="0" w:color="auto"/>
            <w:bottom w:val="none" w:sz="0" w:space="0" w:color="auto"/>
            <w:right w:val="none" w:sz="0" w:space="0" w:color="auto"/>
          </w:divBdr>
        </w:div>
        <w:div w:id="2040811526">
          <w:marLeft w:val="0"/>
          <w:marRight w:val="0"/>
          <w:marTop w:val="0"/>
          <w:marBottom w:val="0"/>
          <w:divBdr>
            <w:top w:val="none" w:sz="0" w:space="0" w:color="auto"/>
            <w:left w:val="none" w:sz="0" w:space="0" w:color="auto"/>
            <w:bottom w:val="none" w:sz="0" w:space="0" w:color="auto"/>
            <w:right w:val="none" w:sz="0" w:space="0" w:color="auto"/>
          </w:divBdr>
        </w:div>
      </w:divsChild>
    </w:div>
    <w:div w:id="1307854583">
      <w:bodyDiv w:val="1"/>
      <w:marLeft w:val="0"/>
      <w:marRight w:val="0"/>
      <w:marTop w:val="0"/>
      <w:marBottom w:val="0"/>
      <w:divBdr>
        <w:top w:val="none" w:sz="0" w:space="0" w:color="auto"/>
        <w:left w:val="none" w:sz="0" w:space="0" w:color="auto"/>
        <w:bottom w:val="none" w:sz="0" w:space="0" w:color="auto"/>
        <w:right w:val="none" w:sz="0" w:space="0" w:color="auto"/>
      </w:divBdr>
      <w:divsChild>
        <w:div w:id="403576575">
          <w:marLeft w:val="0"/>
          <w:marRight w:val="0"/>
          <w:marTop w:val="0"/>
          <w:marBottom w:val="0"/>
          <w:divBdr>
            <w:top w:val="none" w:sz="0" w:space="0" w:color="auto"/>
            <w:left w:val="none" w:sz="0" w:space="0" w:color="auto"/>
            <w:bottom w:val="none" w:sz="0" w:space="0" w:color="auto"/>
            <w:right w:val="none" w:sz="0" w:space="0" w:color="auto"/>
          </w:divBdr>
        </w:div>
        <w:div w:id="476266918">
          <w:marLeft w:val="0"/>
          <w:marRight w:val="0"/>
          <w:marTop w:val="0"/>
          <w:marBottom w:val="0"/>
          <w:divBdr>
            <w:top w:val="none" w:sz="0" w:space="0" w:color="auto"/>
            <w:left w:val="none" w:sz="0" w:space="0" w:color="auto"/>
            <w:bottom w:val="none" w:sz="0" w:space="0" w:color="auto"/>
            <w:right w:val="none" w:sz="0" w:space="0" w:color="auto"/>
          </w:divBdr>
        </w:div>
        <w:div w:id="817305888">
          <w:marLeft w:val="0"/>
          <w:marRight w:val="0"/>
          <w:marTop w:val="0"/>
          <w:marBottom w:val="0"/>
          <w:divBdr>
            <w:top w:val="none" w:sz="0" w:space="0" w:color="auto"/>
            <w:left w:val="none" w:sz="0" w:space="0" w:color="auto"/>
            <w:bottom w:val="none" w:sz="0" w:space="0" w:color="auto"/>
            <w:right w:val="none" w:sz="0" w:space="0" w:color="auto"/>
          </w:divBdr>
        </w:div>
        <w:div w:id="1070619823">
          <w:marLeft w:val="0"/>
          <w:marRight w:val="0"/>
          <w:marTop w:val="0"/>
          <w:marBottom w:val="0"/>
          <w:divBdr>
            <w:top w:val="none" w:sz="0" w:space="0" w:color="auto"/>
            <w:left w:val="none" w:sz="0" w:space="0" w:color="auto"/>
            <w:bottom w:val="none" w:sz="0" w:space="0" w:color="auto"/>
            <w:right w:val="none" w:sz="0" w:space="0" w:color="auto"/>
          </w:divBdr>
        </w:div>
        <w:div w:id="1412433898">
          <w:marLeft w:val="0"/>
          <w:marRight w:val="0"/>
          <w:marTop w:val="0"/>
          <w:marBottom w:val="0"/>
          <w:divBdr>
            <w:top w:val="none" w:sz="0" w:space="0" w:color="auto"/>
            <w:left w:val="none" w:sz="0" w:space="0" w:color="auto"/>
            <w:bottom w:val="none" w:sz="0" w:space="0" w:color="auto"/>
            <w:right w:val="none" w:sz="0" w:space="0" w:color="auto"/>
          </w:divBdr>
        </w:div>
        <w:div w:id="1668091582">
          <w:marLeft w:val="0"/>
          <w:marRight w:val="0"/>
          <w:marTop w:val="0"/>
          <w:marBottom w:val="0"/>
          <w:divBdr>
            <w:top w:val="none" w:sz="0" w:space="0" w:color="auto"/>
            <w:left w:val="none" w:sz="0" w:space="0" w:color="auto"/>
            <w:bottom w:val="none" w:sz="0" w:space="0" w:color="auto"/>
            <w:right w:val="none" w:sz="0" w:space="0" w:color="auto"/>
          </w:divBdr>
        </w:div>
      </w:divsChild>
    </w:div>
    <w:div w:id="1444882986">
      <w:bodyDiv w:val="1"/>
      <w:marLeft w:val="0"/>
      <w:marRight w:val="0"/>
      <w:marTop w:val="0"/>
      <w:marBottom w:val="0"/>
      <w:divBdr>
        <w:top w:val="none" w:sz="0" w:space="0" w:color="auto"/>
        <w:left w:val="none" w:sz="0" w:space="0" w:color="auto"/>
        <w:bottom w:val="none" w:sz="0" w:space="0" w:color="auto"/>
        <w:right w:val="none" w:sz="0" w:space="0" w:color="auto"/>
      </w:divBdr>
    </w:div>
    <w:div w:id="1448084953">
      <w:bodyDiv w:val="1"/>
      <w:marLeft w:val="0"/>
      <w:marRight w:val="0"/>
      <w:marTop w:val="0"/>
      <w:marBottom w:val="0"/>
      <w:divBdr>
        <w:top w:val="none" w:sz="0" w:space="0" w:color="auto"/>
        <w:left w:val="none" w:sz="0" w:space="0" w:color="auto"/>
        <w:bottom w:val="none" w:sz="0" w:space="0" w:color="auto"/>
        <w:right w:val="none" w:sz="0" w:space="0" w:color="auto"/>
      </w:divBdr>
    </w:div>
    <w:div w:id="1469398690">
      <w:bodyDiv w:val="1"/>
      <w:marLeft w:val="0"/>
      <w:marRight w:val="0"/>
      <w:marTop w:val="0"/>
      <w:marBottom w:val="0"/>
      <w:divBdr>
        <w:top w:val="none" w:sz="0" w:space="0" w:color="auto"/>
        <w:left w:val="none" w:sz="0" w:space="0" w:color="auto"/>
        <w:bottom w:val="none" w:sz="0" w:space="0" w:color="auto"/>
        <w:right w:val="none" w:sz="0" w:space="0" w:color="auto"/>
      </w:divBdr>
    </w:div>
    <w:div w:id="1495953473">
      <w:bodyDiv w:val="1"/>
      <w:marLeft w:val="0"/>
      <w:marRight w:val="0"/>
      <w:marTop w:val="0"/>
      <w:marBottom w:val="0"/>
      <w:divBdr>
        <w:top w:val="none" w:sz="0" w:space="0" w:color="auto"/>
        <w:left w:val="none" w:sz="0" w:space="0" w:color="auto"/>
        <w:bottom w:val="none" w:sz="0" w:space="0" w:color="auto"/>
        <w:right w:val="none" w:sz="0" w:space="0" w:color="auto"/>
      </w:divBdr>
      <w:divsChild>
        <w:div w:id="269817217">
          <w:marLeft w:val="0"/>
          <w:marRight w:val="0"/>
          <w:marTop w:val="0"/>
          <w:marBottom w:val="0"/>
          <w:divBdr>
            <w:top w:val="none" w:sz="0" w:space="0" w:color="auto"/>
            <w:left w:val="none" w:sz="0" w:space="0" w:color="auto"/>
            <w:bottom w:val="none" w:sz="0" w:space="0" w:color="auto"/>
            <w:right w:val="none" w:sz="0" w:space="0" w:color="auto"/>
          </w:divBdr>
        </w:div>
        <w:div w:id="283776094">
          <w:marLeft w:val="0"/>
          <w:marRight w:val="0"/>
          <w:marTop w:val="0"/>
          <w:marBottom w:val="0"/>
          <w:divBdr>
            <w:top w:val="none" w:sz="0" w:space="0" w:color="auto"/>
            <w:left w:val="none" w:sz="0" w:space="0" w:color="auto"/>
            <w:bottom w:val="none" w:sz="0" w:space="0" w:color="auto"/>
            <w:right w:val="none" w:sz="0" w:space="0" w:color="auto"/>
          </w:divBdr>
        </w:div>
        <w:div w:id="474034614">
          <w:marLeft w:val="0"/>
          <w:marRight w:val="0"/>
          <w:marTop w:val="0"/>
          <w:marBottom w:val="0"/>
          <w:divBdr>
            <w:top w:val="none" w:sz="0" w:space="0" w:color="auto"/>
            <w:left w:val="none" w:sz="0" w:space="0" w:color="auto"/>
            <w:bottom w:val="none" w:sz="0" w:space="0" w:color="auto"/>
            <w:right w:val="none" w:sz="0" w:space="0" w:color="auto"/>
          </w:divBdr>
        </w:div>
        <w:div w:id="876890605">
          <w:marLeft w:val="0"/>
          <w:marRight w:val="0"/>
          <w:marTop w:val="0"/>
          <w:marBottom w:val="0"/>
          <w:divBdr>
            <w:top w:val="none" w:sz="0" w:space="0" w:color="auto"/>
            <w:left w:val="none" w:sz="0" w:space="0" w:color="auto"/>
            <w:bottom w:val="none" w:sz="0" w:space="0" w:color="auto"/>
            <w:right w:val="none" w:sz="0" w:space="0" w:color="auto"/>
          </w:divBdr>
        </w:div>
        <w:div w:id="982198278">
          <w:marLeft w:val="0"/>
          <w:marRight w:val="0"/>
          <w:marTop w:val="0"/>
          <w:marBottom w:val="0"/>
          <w:divBdr>
            <w:top w:val="none" w:sz="0" w:space="0" w:color="auto"/>
            <w:left w:val="none" w:sz="0" w:space="0" w:color="auto"/>
            <w:bottom w:val="none" w:sz="0" w:space="0" w:color="auto"/>
            <w:right w:val="none" w:sz="0" w:space="0" w:color="auto"/>
          </w:divBdr>
        </w:div>
      </w:divsChild>
    </w:div>
    <w:div w:id="1514805478">
      <w:bodyDiv w:val="1"/>
      <w:marLeft w:val="0"/>
      <w:marRight w:val="0"/>
      <w:marTop w:val="0"/>
      <w:marBottom w:val="0"/>
      <w:divBdr>
        <w:top w:val="none" w:sz="0" w:space="0" w:color="auto"/>
        <w:left w:val="none" w:sz="0" w:space="0" w:color="auto"/>
        <w:bottom w:val="none" w:sz="0" w:space="0" w:color="auto"/>
        <w:right w:val="none" w:sz="0" w:space="0" w:color="auto"/>
      </w:divBdr>
    </w:div>
    <w:div w:id="1523662754">
      <w:bodyDiv w:val="1"/>
      <w:marLeft w:val="0"/>
      <w:marRight w:val="0"/>
      <w:marTop w:val="0"/>
      <w:marBottom w:val="0"/>
      <w:divBdr>
        <w:top w:val="none" w:sz="0" w:space="0" w:color="auto"/>
        <w:left w:val="none" w:sz="0" w:space="0" w:color="auto"/>
        <w:bottom w:val="none" w:sz="0" w:space="0" w:color="auto"/>
        <w:right w:val="none" w:sz="0" w:space="0" w:color="auto"/>
      </w:divBdr>
      <w:divsChild>
        <w:div w:id="580215046">
          <w:marLeft w:val="0"/>
          <w:marRight w:val="0"/>
          <w:marTop w:val="0"/>
          <w:marBottom w:val="0"/>
          <w:divBdr>
            <w:top w:val="none" w:sz="0" w:space="0" w:color="auto"/>
            <w:left w:val="none" w:sz="0" w:space="0" w:color="auto"/>
            <w:bottom w:val="none" w:sz="0" w:space="0" w:color="auto"/>
            <w:right w:val="none" w:sz="0" w:space="0" w:color="auto"/>
          </w:divBdr>
          <w:divsChild>
            <w:div w:id="246235108">
              <w:marLeft w:val="0"/>
              <w:marRight w:val="0"/>
              <w:marTop w:val="0"/>
              <w:marBottom w:val="0"/>
              <w:divBdr>
                <w:top w:val="none" w:sz="0" w:space="0" w:color="auto"/>
                <w:left w:val="none" w:sz="0" w:space="0" w:color="auto"/>
                <w:bottom w:val="none" w:sz="0" w:space="0" w:color="auto"/>
                <w:right w:val="none" w:sz="0" w:space="0" w:color="auto"/>
              </w:divBdr>
            </w:div>
            <w:div w:id="576598853">
              <w:marLeft w:val="0"/>
              <w:marRight w:val="0"/>
              <w:marTop w:val="0"/>
              <w:marBottom w:val="0"/>
              <w:divBdr>
                <w:top w:val="none" w:sz="0" w:space="0" w:color="auto"/>
                <w:left w:val="none" w:sz="0" w:space="0" w:color="auto"/>
                <w:bottom w:val="none" w:sz="0" w:space="0" w:color="auto"/>
                <w:right w:val="none" w:sz="0" w:space="0" w:color="auto"/>
              </w:divBdr>
            </w:div>
            <w:div w:id="16582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11703">
      <w:bodyDiv w:val="1"/>
      <w:marLeft w:val="0"/>
      <w:marRight w:val="0"/>
      <w:marTop w:val="0"/>
      <w:marBottom w:val="0"/>
      <w:divBdr>
        <w:top w:val="none" w:sz="0" w:space="0" w:color="auto"/>
        <w:left w:val="none" w:sz="0" w:space="0" w:color="auto"/>
        <w:bottom w:val="none" w:sz="0" w:space="0" w:color="auto"/>
        <w:right w:val="none" w:sz="0" w:space="0" w:color="auto"/>
      </w:divBdr>
    </w:div>
    <w:div w:id="1588928736">
      <w:bodyDiv w:val="1"/>
      <w:marLeft w:val="0"/>
      <w:marRight w:val="0"/>
      <w:marTop w:val="0"/>
      <w:marBottom w:val="0"/>
      <w:divBdr>
        <w:top w:val="none" w:sz="0" w:space="0" w:color="auto"/>
        <w:left w:val="none" w:sz="0" w:space="0" w:color="auto"/>
        <w:bottom w:val="none" w:sz="0" w:space="0" w:color="auto"/>
        <w:right w:val="none" w:sz="0" w:space="0" w:color="auto"/>
      </w:divBdr>
      <w:divsChild>
        <w:div w:id="1052457746">
          <w:marLeft w:val="720"/>
          <w:marRight w:val="0"/>
          <w:marTop w:val="0"/>
          <w:marBottom w:val="0"/>
          <w:divBdr>
            <w:top w:val="none" w:sz="0" w:space="0" w:color="auto"/>
            <w:left w:val="none" w:sz="0" w:space="0" w:color="auto"/>
            <w:bottom w:val="none" w:sz="0" w:space="0" w:color="auto"/>
            <w:right w:val="none" w:sz="0" w:space="0" w:color="auto"/>
          </w:divBdr>
        </w:div>
        <w:div w:id="1862628367">
          <w:marLeft w:val="720"/>
          <w:marRight w:val="0"/>
          <w:marTop w:val="0"/>
          <w:marBottom w:val="0"/>
          <w:divBdr>
            <w:top w:val="none" w:sz="0" w:space="0" w:color="auto"/>
            <w:left w:val="none" w:sz="0" w:space="0" w:color="auto"/>
            <w:bottom w:val="none" w:sz="0" w:space="0" w:color="auto"/>
            <w:right w:val="none" w:sz="0" w:space="0" w:color="auto"/>
          </w:divBdr>
        </w:div>
        <w:div w:id="330455512">
          <w:marLeft w:val="720"/>
          <w:marRight w:val="0"/>
          <w:marTop w:val="0"/>
          <w:marBottom w:val="0"/>
          <w:divBdr>
            <w:top w:val="none" w:sz="0" w:space="0" w:color="auto"/>
            <w:left w:val="none" w:sz="0" w:space="0" w:color="auto"/>
            <w:bottom w:val="none" w:sz="0" w:space="0" w:color="auto"/>
            <w:right w:val="none" w:sz="0" w:space="0" w:color="auto"/>
          </w:divBdr>
        </w:div>
      </w:divsChild>
    </w:div>
    <w:div w:id="1605991120">
      <w:bodyDiv w:val="1"/>
      <w:marLeft w:val="0"/>
      <w:marRight w:val="0"/>
      <w:marTop w:val="0"/>
      <w:marBottom w:val="0"/>
      <w:divBdr>
        <w:top w:val="none" w:sz="0" w:space="0" w:color="auto"/>
        <w:left w:val="none" w:sz="0" w:space="0" w:color="auto"/>
        <w:bottom w:val="none" w:sz="0" w:space="0" w:color="auto"/>
        <w:right w:val="none" w:sz="0" w:space="0" w:color="auto"/>
      </w:divBdr>
    </w:div>
    <w:div w:id="1640454025">
      <w:bodyDiv w:val="1"/>
      <w:marLeft w:val="0"/>
      <w:marRight w:val="0"/>
      <w:marTop w:val="0"/>
      <w:marBottom w:val="0"/>
      <w:divBdr>
        <w:top w:val="none" w:sz="0" w:space="0" w:color="auto"/>
        <w:left w:val="none" w:sz="0" w:space="0" w:color="auto"/>
        <w:bottom w:val="none" w:sz="0" w:space="0" w:color="auto"/>
        <w:right w:val="none" w:sz="0" w:space="0" w:color="auto"/>
      </w:divBdr>
      <w:divsChild>
        <w:div w:id="14426278">
          <w:marLeft w:val="0"/>
          <w:marRight w:val="0"/>
          <w:marTop w:val="0"/>
          <w:marBottom w:val="0"/>
          <w:divBdr>
            <w:top w:val="none" w:sz="0" w:space="0" w:color="auto"/>
            <w:left w:val="none" w:sz="0" w:space="0" w:color="auto"/>
            <w:bottom w:val="none" w:sz="0" w:space="0" w:color="auto"/>
            <w:right w:val="none" w:sz="0" w:space="0" w:color="auto"/>
          </w:divBdr>
        </w:div>
        <w:div w:id="182280692">
          <w:marLeft w:val="0"/>
          <w:marRight w:val="0"/>
          <w:marTop w:val="0"/>
          <w:marBottom w:val="0"/>
          <w:divBdr>
            <w:top w:val="none" w:sz="0" w:space="0" w:color="auto"/>
            <w:left w:val="none" w:sz="0" w:space="0" w:color="auto"/>
            <w:bottom w:val="none" w:sz="0" w:space="0" w:color="auto"/>
            <w:right w:val="none" w:sz="0" w:space="0" w:color="auto"/>
          </w:divBdr>
        </w:div>
        <w:div w:id="198860618">
          <w:marLeft w:val="0"/>
          <w:marRight w:val="0"/>
          <w:marTop w:val="0"/>
          <w:marBottom w:val="0"/>
          <w:divBdr>
            <w:top w:val="none" w:sz="0" w:space="0" w:color="auto"/>
            <w:left w:val="none" w:sz="0" w:space="0" w:color="auto"/>
            <w:bottom w:val="none" w:sz="0" w:space="0" w:color="auto"/>
            <w:right w:val="none" w:sz="0" w:space="0" w:color="auto"/>
          </w:divBdr>
        </w:div>
        <w:div w:id="352069922">
          <w:marLeft w:val="0"/>
          <w:marRight w:val="0"/>
          <w:marTop w:val="0"/>
          <w:marBottom w:val="0"/>
          <w:divBdr>
            <w:top w:val="none" w:sz="0" w:space="0" w:color="auto"/>
            <w:left w:val="none" w:sz="0" w:space="0" w:color="auto"/>
            <w:bottom w:val="none" w:sz="0" w:space="0" w:color="auto"/>
            <w:right w:val="none" w:sz="0" w:space="0" w:color="auto"/>
          </w:divBdr>
        </w:div>
        <w:div w:id="543177782">
          <w:marLeft w:val="0"/>
          <w:marRight w:val="0"/>
          <w:marTop w:val="0"/>
          <w:marBottom w:val="0"/>
          <w:divBdr>
            <w:top w:val="none" w:sz="0" w:space="0" w:color="auto"/>
            <w:left w:val="none" w:sz="0" w:space="0" w:color="auto"/>
            <w:bottom w:val="none" w:sz="0" w:space="0" w:color="auto"/>
            <w:right w:val="none" w:sz="0" w:space="0" w:color="auto"/>
          </w:divBdr>
        </w:div>
        <w:div w:id="601567331">
          <w:marLeft w:val="0"/>
          <w:marRight w:val="0"/>
          <w:marTop w:val="0"/>
          <w:marBottom w:val="0"/>
          <w:divBdr>
            <w:top w:val="none" w:sz="0" w:space="0" w:color="auto"/>
            <w:left w:val="none" w:sz="0" w:space="0" w:color="auto"/>
            <w:bottom w:val="none" w:sz="0" w:space="0" w:color="auto"/>
            <w:right w:val="none" w:sz="0" w:space="0" w:color="auto"/>
          </w:divBdr>
        </w:div>
        <w:div w:id="930043265">
          <w:marLeft w:val="0"/>
          <w:marRight w:val="0"/>
          <w:marTop w:val="0"/>
          <w:marBottom w:val="0"/>
          <w:divBdr>
            <w:top w:val="none" w:sz="0" w:space="0" w:color="auto"/>
            <w:left w:val="none" w:sz="0" w:space="0" w:color="auto"/>
            <w:bottom w:val="none" w:sz="0" w:space="0" w:color="auto"/>
            <w:right w:val="none" w:sz="0" w:space="0" w:color="auto"/>
          </w:divBdr>
        </w:div>
        <w:div w:id="1082989484">
          <w:marLeft w:val="0"/>
          <w:marRight w:val="0"/>
          <w:marTop w:val="0"/>
          <w:marBottom w:val="0"/>
          <w:divBdr>
            <w:top w:val="none" w:sz="0" w:space="0" w:color="auto"/>
            <w:left w:val="none" w:sz="0" w:space="0" w:color="auto"/>
            <w:bottom w:val="none" w:sz="0" w:space="0" w:color="auto"/>
            <w:right w:val="none" w:sz="0" w:space="0" w:color="auto"/>
          </w:divBdr>
        </w:div>
        <w:div w:id="1139760837">
          <w:marLeft w:val="0"/>
          <w:marRight w:val="0"/>
          <w:marTop w:val="0"/>
          <w:marBottom w:val="0"/>
          <w:divBdr>
            <w:top w:val="none" w:sz="0" w:space="0" w:color="auto"/>
            <w:left w:val="none" w:sz="0" w:space="0" w:color="auto"/>
            <w:bottom w:val="none" w:sz="0" w:space="0" w:color="auto"/>
            <w:right w:val="none" w:sz="0" w:space="0" w:color="auto"/>
          </w:divBdr>
        </w:div>
        <w:div w:id="1270702430">
          <w:marLeft w:val="0"/>
          <w:marRight w:val="0"/>
          <w:marTop w:val="0"/>
          <w:marBottom w:val="0"/>
          <w:divBdr>
            <w:top w:val="none" w:sz="0" w:space="0" w:color="auto"/>
            <w:left w:val="none" w:sz="0" w:space="0" w:color="auto"/>
            <w:bottom w:val="none" w:sz="0" w:space="0" w:color="auto"/>
            <w:right w:val="none" w:sz="0" w:space="0" w:color="auto"/>
          </w:divBdr>
        </w:div>
        <w:div w:id="1288270578">
          <w:marLeft w:val="0"/>
          <w:marRight w:val="0"/>
          <w:marTop w:val="0"/>
          <w:marBottom w:val="0"/>
          <w:divBdr>
            <w:top w:val="none" w:sz="0" w:space="0" w:color="auto"/>
            <w:left w:val="none" w:sz="0" w:space="0" w:color="auto"/>
            <w:bottom w:val="none" w:sz="0" w:space="0" w:color="auto"/>
            <w:right w:val="none" w:sz="0" w:space="0" w:color="auto"/>
          </w:divBdr>
        </w:div>
        <w:div w:id="1336834894">
          <w:marLeft w:val="0"/>
          <w:marRight w:val="0"/>
          <w:marTop w:val="0"/>
          <w:marBottom w:val="0"/>
          <w:divBdr>
            <w:top w:val="none" w:sz="0" w:space="0" w:color="auto"/>
            <w:left w:val="none" w:sz="0" w:space="0" w:color="auto"/>
            <w:bottom w:val="none" w:sz="0" w:space="0" w:color="auto"/>
            <w:right w:val="none" w:sz="0" w:space="0" w:color="auto"/>
          </w:divBdr>
        </w:div>
        <w:div w:id="1371954418">
          <w:marLeft w:val="0"/>
          <w:marRight w:val="0"/>
          <w:marTop w:val="0"/>
          <w:marBottom w:val="0"/>
          <w:divBdr>
            <w:top w:val="none" w:sz="0" w:space="0" w:color="auto"/>
            <w:left w:val="none" w:sz="0" w:space="0" w:color="auto"/>
            <w:bottom w:val="none" w:sz="0" w:space="0" w:color="auto"/>
            <w:right w:val="none" w:sz="0" w:space="0" w:color="auto"/>
          </w:divBdr>
        </w:div>
        <w:div w:id="1376352760">
          <w:marLeft w:val="0"/>
          <w:marRight w:val="0"/>
          <w:marTop w:val="0"/>
          <w:marBottom w:val="0"/>
          <w:divBdr>
            <w:top w:val="none" w:sz="0" w:space="0" w:color="auto"/>
            <w:left w:val="none" w:sz="0" w:space="0" w:color="auto"/>
            <w:bottom w:val="none" w:sz="0" w:space="0" w:color="auto"/>
            <w:right w:val="none" w:sz="0" w:space="0" w:color="auto"/>
          </w:divBdr>
        </w:div>
        <w:div w:id="1444301328">
          <w:marLeft w:val="0"/>
          <w:marRight w:val="0"/>
          <w:marTop w:val="0"/>
          <w:marBottom w:val="0"/>
          <w:divBdr>
            <w:top w:val="none" w:sz="0" w:space="0" w:color="auto"/>
            <w:left w:val="none" w:sz="0" w:space="0" w:color="auto"/>
            <w:bottom w:val="none" w:sz="0" w:space="0" w:color="auto"/>
            <w:right w:val="none" w:sz="0" w:space="0" w:color="auto"/>
          </w:divBdr>
        </w:div>
        <w:div w:id="1747025442">
          <w:marLeft w:val="0"/>
          <w:marRight w:val="0"/>
          <w:marTop w:val="0"/>
          <w:marBottom w:val="0"/>
          <w:divBdr>
            <w:top w:val="none" w:sz="0" w:space="0" w:color="auto"/>
            <w:left w:val="none" w:sz="0" w:space="0" w:color="auto"/>
            <w:bottom w:val="none" w:sz="0" w:space="0" w:color="auto"/>
            <w:right w:val="none" w:sz="0" w:space="0" w:color="auto"/>
          </w:divBdr>
        </w:div>
        <w:div w:id="1841845478">
          <w:marLeft w:val="0"/>
          <w:marRight w:val="0"/>
          <w:marTop w:val="0"/>
          <w:marBottom w:val="0"/>
          <w:divBdr>
            <w:top w:val="none" w:sz="0" w:space="0" w:color="auto"/>
            <w:left w:val="none" w:sz="0" w:space="0" w:color="auto"/>
            <w:bottom w:val="none" w:sz="0" w:space="0" w:color="auto"/>
            <w:right w:val="none" w:sz="0" w:space="0" w:color="auto"/>
          </w:divBdr>
        </w:div>
        <w:div w:id="1951162090">
          <w:marLeft w:val="0"/>
          <w:marRight w:val="0"/>
          <w:marTop w:val="0"/>
          <w:marBottom w:val="0"/>
          <w:divBdr>
            <w:top w:val="none" w:sz="0" w:space="0" w:color="auto"/>
            <w:left w:val="none" w:sz="0" w:space="0" w:color="auto"/>
            <w:bottom w:val="none" w:sz="0" w:space="0" w:color="auto"/>
            <w:right w:val="none" w:sz="0" w:space="0" w:color="auto"/>
          </w:divBdr>
        </w:div>
        <w:div w:id="2068213775">
          <w:marLeft w:val="0"/>
          <w:marRight w:val="0"/>
          <w:marTop w:val="0"/>
          <w:marBottom w:val="0"/>
          <w:divBdr>
            <w:top w:val="none" w:sz="0" w:space="0" w:color="auto"/>
            <w:left w:val="none" w:sz="0" w:space="0" w:color="auto"/>
            <w:bottom w:val="none" w:sz="0" w:space="0" w:color="auto"/>
            <w:right w:val="none" w:sz="0" w:space="0" w:color="auto"/>
          </w:divBdr>
        </w:div>
        <w:div w:id="2142993872">
          <w:marLeft w:val="0"/>
          <w:marRight w:val="0"/>
          <w:marTop w:val="0"/>
          <w:marBottom w:val="0"/>
          <w:divBdr>
            <w:top w:val="none" w:sz="0" w:space="0" w:color="auto"/>
            <w:left w:val="none" w:sz="0" w:space="0" w:color="auto"/>
            <w:bottom w:val="none" w:sz="0" w:space="0" w:color="auto"/>
            <w:right w:val="none" w:sz="0" w:space="0" w:color="auto"/>
          </w:divBdr>
        </w:div>
      </w:divsChild>
    </w:div>
    <w:div w:id="1643997810">
      <w:bodyDiv w:val="1"/>
      <w:marLeft w:val="0"/>
      <w:marRight w:val="0"/>
      <w:marTop w:val="0"/>
      <w:marBottom w:val="0"/>
      <w:divBdr>
        <w:top w:val="none" w:sz="0" w:space="0" w:color="auto"/>
        <w:left w:val="none" w:sz="0" w:space="0" w:color="auto"/>
        <w:bottom w:val="none" w:sz="0" w:space="0" w:color="auto"/>
        <w:right w:val="none" w:sz="0" w:space="0" w:color="auto"/>
      </w:divBdr>
      <w:divsChild>
        <w:div w:id="593317998">
          <w:marLeft w:val="0"/>
          <w:marRight w:val="0"/>
          <w:marTop w:val="0"/>
          <w:marBottom w:val="0"/>
          <w:divBdr>
            <w:top w:val="none" w:sz="0" w:space="0" w:color="auto"/>
            <w:left w:val="none" w:sz="0" w:space="0" w:color="auto"/>
            <w:bottom w:val="none" w:sz="0" w:space="0" w:color="auto"/>
            <w:right w:val="none" w:sz="0" w:space="0" w:color="auto"/>
          </w:divBdr>
        </w:div>
        <w:div w:id="697774423">
          <w:marLeft w:val="0"/>
          <w:marRight w:val="0"/>
          <w:marTop w:val="0"/>
          <w:marBottom w:val="0"/>
          <w:divBdr>
            <w:top w:val="none" w:sz="0" w:space="0" w:color="auto"/>
            <w:left w:val="none" w:sz="0" w:space="0" w:color="auto"/>
            <w:bottom w:val="none" w:sz="0" w:space="0" w:color="auto"/>
            <w:right w:val="none" w:sz="0" w:space="0" w:color="auto"/>
          </w:divBdr>
        </w:div>
      </w:divsChild>
    </w:div>
    <w:div w:id="1737433242">
      <w:bodyDiv w:val="1"/>
      <w:marLeft w:val="0"/>
      <w:marRight w:val="0"/>
      <w:marTop w:val="0"/>
      <w:marBottom w:val="0"/>
      <w:divBdr>
        <w:top w:val="none" w:sz="0" w:space="0" w:color="auto"/>
        <w:left w:val="none" w:sz="0" w:space="0" w:color="auto"/>
        <w:bottom w:val="none" w:sz="0" w:space="0" w:color="auto"/>
        <w:right w:val="none" w:sz="0" w:space="0" w:color="auto"/>
      </w:divBdr>
    </w:div>
    <w:div w:id="1816338531">
      <w:bodyDiv w:val="1"/>
      <w:marLeft w:val="0"/>
      <w:marRight w:val="0"/>
      <w:marTop w:val="0"/>
      <w:marBottom w:val="0"/>
      <w:divBdr>
        <w:top w:val="none" w:sz="0" w:space="0" w:color="auto"/>
        <w:left w:val="none" w:sz="0" w:space="0" w:color="auto"/>
        <w:bottom w:val="none" w:sz="0" w:space="0" w:color="auto"/>
        <w:right w:val="none" w:sz="0" w:space="0" w:color="auto"/>
      </w:divBdr>
    </w:div>
    <w:div w:id="1848206068">
      <w:bodyDiv w:val="1"/>
      <w:marLeft w:val="0"/>
      <w:marRight w:val="0"/>
      <w:marTop w:val="0"/>
      <w:marBottom w:val="0"/>
      <w:divBdr>
        <w:top w:val="none" w:sz="0" w:space="0" w:color="auto"/>
        <w:left w:val="none" w:sz="0" w:space="0" w:color="auto"/>
        <w:bottom w:val="none" w:sz="0" w:space="0" w:color="auto"/>
        <w:right w:val="none" w:sz="0" w:space="0" w:color="auto"/>
      </w:divBdr>
    </w:div>
    <w:div w:id="1853763131">
      <w:bodyDiv w:val="1"/>
      <w:marLeft w:val="0"/>
      <w:marRight w:val="0"/>
      <w:marTop w:val="0"/>
      <w:marBottom w:val="0"/>
      <w:divBdr>
        <w:top w:val="none" w:sz="0" w:space="0" w:color="auto"/>
        <w:left w:val="none" w:sz="0" w:space="0" w:color="auto"/>
        <w:bottom w:val="none" w:sz="0" w:space="0" w:color="auto"/>
        <w:right w:val="none" w:sz="0" w:space="0" w:color="auto"/>
      </w:divBdr>
      <w:divsChild>
        <w:div w:id="2146465710">
          <w:marLeft w:val="0"/>
          <w:marRight w:val="0"/>
          <w:marTop w:val="0"/>
          <w:marBottom w:val="0"/>
          <w:divBdr>
            <w:top w:val="none" w:sz="0" w:space="0" w:color="auto"/>
            <w:left w:val="none" w:sz="0" w:space="0" w:color="auto"/>
            <w:bottom w:val="none" w:sz="0" w:space="0" w:color="auto"/>
            <w:right w:val="none" w:sz="0" w:space="0" w:color="auto"/>
          </w:divBdr>
        </w:div>
      </w:divsChild>
    </w:div>
    <w:div w:id="1857504303">
      <w:bodyDiv w:val="1"/>
      <w:marLeft w:val="0"/>
      <w:marRight w:val="0"/>
      <w:marTop w:val="0"/>
      <w:marBottom w:val="0"/>
      <w:divBdr>
        <w:top w:val="none" w:sz="0" w:space="0" w:color="auto"/>
        <w:left w:val="none" w:sz="0" w:space="0" w:color="auto"/>
        <w:bottom w:val="none" w:sz="0" w:space="0" w:color="auto"/>
        <w:right w:val="none" w:sz="0" w:space="0" w:color="auto"/>
      </w:divBdr>
      <w:divsChild>
        <w:div w:id="49229086">
          <w:marLeft w:val="0"/>
          <w:marRight w:val="0"/>
          <w:marTop w:val="0"/>
          <w:marBottom w:val="0"/>
          <w:divBdr>
            <w:top w:val="none" w:sz="0" w:space="0" w:color="auto"/>
            <w:left w:val="none" w:sz="0" w:space="0" w:color="auto"/>
            <w:bottom w:val="none" w:sz="0" w:space="0" w:color="auto"/>
            <w:right w:val="none" w:sz="0" w:space="0" w:color="auto"/>
          </w:divBdr>
        </w:div>
        <w:div w:id="145513785">
          <w:marLeft w:val="0"/>
          <w:marRight w:val="0"/>
          <w:marTop w:val="0"/>
          <w:marBottom w:val="0"/>
          <w:divBdr>
            <w:top w:val="none" w:sz="0" w:space="0" w:color="auto"/>
            <w:left w:val="none" w:sz="0" w:space="0" w:color="auto"/>
            <w:bottom w:val="none" w:sz="0" w:space="0" w:color="auto"/>
            <w:right w:val="none" w:sz="0" w:space="0" w:color="auto"/>
          </w:divBdr>
        </w:div>
        <w:div w:id="148252279">
          <w:marLeft w:val="0"/>
          <w:marRight w:val="0"/>
          <w:marTop w:val="0"/>
          <w:marBottom w:val="0"/>
          <w:divBdr>
            <w:top w:val="none" w:sz="0" w:space="0" w:color="auto"/>
            <w:left w:val="none" w:sz="0" w:space="0" w:color="auto"/>
            <w:bottom w:val="none" w:sz="0" w:space="0" w:color="auto"/>
            <w:right w:val="none" w:sz="0" w:space="0" w:color="auto"/>
          </w:divBdr>
        </w:div>
        <w:div w:id="336078285">
          <w:marLeft w:val="0"/>
          <w:marRight w:val="0"/>
          <w:marTop w:val="0"/>
          <w:marBottom w:val="0"/>
          <w:divBdr>
            <w:top w:val="none" w:sz="0" w:space="0" w:color="auto"/>
            <w:left w:val="none" w:sz="0" w:space="0" w:color="auto"/>
            <w:bottom w:val="none" w:sz="0" w:space="0" w:color="auto"/>
            <w:right w:val="none" w:sz="0" w:space="0" w:color="auto"/>
          </w:divBdr>
        </w:div>
        <w:div w:id="355428589">
          <w:marLeft w:val="0"/>
          <w:marRight w:val="0"/>
          <w:marTop w:val="0"/>
          <w:marBottom w:val="0"/>
          <w:divBdr>
            <w:top w:val="none" w:sz="0" w:space="0" w:color="auto"/>
            <w:left w:val="none" w:sz="0" w:space="0" w:color="auto"/>
            <w:bottom w:val="none" w:sz="0" w:space="0" w:color="auto"/>
            <w:right w:val="none" w:sz="0" w:space="0" w:color="auto"/>
          </w:divBdr>
        </w:div>
        <w:div w:id="367099308">
          <w:marLeft w:val="0"/>
          <w:marRight w:val="0"/>
          <w:marTop w:val="0"/>
          <w:marBottom w:val="0"/>
          <w:divBdr>
            <w:top w:val="none" w:sz="0" w:space="0" w:color="auto"/>
            <w:left w:val="none" w:sz="0" w:space="0" w:color="auto"/>
            <w:bottom w:val="none" w:sz="0" w:space="0" w:color="auto"/>
            <w:right w:val="none" w:sz="0" w:space="0" w:color="auto"/>
          </w:divBdr>
        </w:div>
        <w:div w:id="437726006">
          <w:marLeft w:val="0"/>
          <w:marRight w:val="0"/>
          <w:marTop w:val="0"/>
          <w:marBottom w:val="0"/>
          <w:divBdr>
            <w:top w:val="none" w:sz="0" w:space="0" w:color="auto"/>
            <w:left w:val="none" w:sz="0" w:space="0" w:color="auto"/>
            <w:bottom w:val="none" w:sz="0" w:space="0" w:color="auto"/>
            <w:right w:val="none" w:sz="0" w:space="0" w:color="auto"/>
          </w:divBdr>
        </w:div>
        <w:div w:id="486019429">
          <w:marLeft w:val="0"/>
          <w:marRight w:val="0"/>
          <w:marTop w:val="0"/>
          <w:marBottom w:val="0"/>
          <w:divBdr>
            <w:top w:val="none" w:sz="0" w:space="0" w:color="auto"/>
            <w:left w:val="none" w:sz="0" w:space="0" w:color="auto"/>
            <w:bottom w:val="none" w:sz="0" w:space="0" w:color="auto"/>
            <w:right w:val="none" w:sz="0" w:space="0" w:color="auto"/>
          </w:divBdr>
        </w:div>
        <w:div w:id="504252528">
          <w:marLeft w:val="0"/>
          <w:marRight w:val="0"/>
          <w:marTop w:val="0"/>
          <w:marBottom w:val="0"/>
          <w:divBdr>
            <w:top w:val="none" w:sz="0" w:space="0" w:color="auto"/>
            <w:left w:val="none" w:sz="0" w:space="0" w:color="auto"/>
            <w:bottom w:val="none" w:sz="0" w:space="0" w:color="auto"/>
            <w:right w:val="none" w:sz="0" w:space="0" w:color="auto"/>
          </w:divBdr>
        </w:div>
        <w:div w:id="535584869">
          <w:marLeft w:val="0"/>
          <w:marRight w:val="0"/>
          <w:marTop w:val="0"/>
          <w:marBottom w:val="0"/>
          <w:divBdr>
            <w:top w:val="none" w:sz="0" w:space="0" w:color="auto"/>
            <w:left w:val="none" w:sz="0" w:space="0" w:color="auto"/>
            <w:bottom w:val="none" w:sz="0" w:space="0" w:color="auto"/>
            <w:right w:val="none" w:sz="0" w:space="0" w:color="auto"/>
          </w:divBdr>
        </w:div>
        <w:div w:id="602879751">
          <w:marLeft w:val="0"/>
          <w:marRight w:val="0"/>
          <w:marTop w:val="0"/>
          <w:marBottom w:val="0"/>
          <w:divBdr>
            <w:top w:val="none" w:sz="0" w:space="0" w:color="auto"/>
            <w:left w:val="none" w:sz="0" w:space="0" w:color="auto"/>
            <w:bottom w:val="none" w:sz="0" w:space="0" w:color="auto"/>
            <w:right w:val="none" w:sz="0" w:space="0" w:color="auto"/>
          </w:divBdr>
        </w:div>
        <w:div w:id="617874634">
          <w:marLeft w:val="0"/>
          <w:marRight w:val="0"/>
          <w:marTop w:val="0"/>
          <w:marBottom w:val="0"/>
          <w:divBdr>
            <w:top w:val="none" w:sz="0" w:space="0" w:color="auto"/>
            <w:left w:val="none" w:sz="0" w:space="0" w:color="auto"/>
            <w:bottom w:val="none" w:sz="0" w:space="0" w:color="auto"/>
            <w:right w:val="none" w:sz="0" w:space="0" w:color="auto"/>
          </w:divBdr>
        </w:div>
        <w:div w:id="832259955">
          <w:marLeft w:val="0"/>
          <w:marRight w:val="0"/>
          <w:marTop w:val="0"/>
          <w:marBottom w:val="0"/>
          <w:divBdr>
            <w:top w:val="none" w:sz="0" w:space="0" w:color="auto"/>
            <w:left w:val="none" w:sz="0" w:space="0" w:color="auto"/>
            <w:bottom w:val="none" w:sz="0" w:space="0" w:color="auto"/>
            <w:right w:val="none" w:sz="0" w:space="0" w:color="auto"/>
          </w:divBdr>
        </w:div>
        <w:div w:id="847867891">
          <w:marLeft w:val="0"/>
          <w:marRight w:val="0"/>
          <w:marTop w:val="0"/>
          <w:marBottom w:val="0"/>
          <w:divBdr>
            <w:top w:val="none" w:sz="0" w:space="0" w:color="auto"/>
            <w:left w:val="none" w:sz="0" w:space="0" w:color="auto"/>
            <w:bottom w:val="none" w:sz="0" w:space="0" w:color="auto"/>
            <w:right w:val="none" w:sz="0" w:space="0" w:color="auto"/>
          </w:divBdr>
        </w:div>
        <w:div w:id="864557406">
          <w:marLeft w:val="0"/>
          <w:marRight w:val="0"/>
          <w:marTop w:val="0"/>
          <w:marBottom w:val="0"/>
          <w:divBdr>
            <w:top w:val="none" w:sz="0" w:space="0" w:color="auto"/>
            <w:left w:val="none" w:sz="0" w:space="0" w:color="auto"/>
            <w:bottom w:val="none" w:sz="0" w:space="0" w:color="auto"/>
            <w:right w:val="none" w:sz="0" w:space="0" w:color="auto"/>
          </w:divBdr>
        </w:div>
        <w:div w:id="908542026">
          <w:marLeft w:val="0"/>
          <w:marRight w:val="0"/>
          <w:marTop w:val="0"/>
          <w:marBottom w:val="0"/>
          <w:divBdr>
            <w:top w:val="none" w:sz="0" w:space="0" w:color="auto"/>
            <w:left w:val="none" w:sz="0" w:space="0" w:color="auto"/>
            <w:bottom w:val="none" w:sz="0" w:space="0" w:color="auto"/>
            <w:right w:val="none" w:sz="0" w:space="0" w:color="auto"/>
          </w:divBdr>
        </w:div>
        <w:div w:id="975765818">
          <w:marLeft w:val="0"/>
          <w:marRight w:val="0"/>
          <w:marTop w:val="0"/>
          <w:marBottom w:val="0"/>
          <w:divBdr>
            <w:top w:val="none" w:sz="0" w:space="0" w:color="auto"/>
            <w:left w:val="none" w:sz="0" w:space="0" w:color="auto"/>
            <w:bottom w:val="none" w:sz="0" w:space="0" w:color="auto"/>
            <w:right w:val="none" w:sz="0" w:space="0" w:color="auto"/>
          </w:divBdr>
        </w:div>
        <w:div w:id="1051736139">
          <w:marLeft w:val="0"/>
          <w:marRight w:val="0"/>
          <w:marTop w:val="0"/>
          <w:marBottom w:val="0"/>
          <w:divBdr>
            <w:top w:val="none" w:sz="0" w:space="0" w:color="auto"/>
            <w:left w:val="none" w:sz="0" w:space="0" w:color="auto"/>
            <w:bottom w:val="none" w:sz="0" w:space="0" w:color="auto"/>
            <w:right w:val="none" w:sz="0" w:space="0" w:color="auto"/>
          </w:divBdr>
        </w:div>
        <w:div w:id="1073967477">
          <w:marLeft w:val="0"/>
          <w:marRight w:val="0"/>
          <w:marTop w:val="0"/>
          <w:marBottom w:val="0"/>
          <w:divBdr>
            <w:top w:val="none" w:sz="0" w:space="0" w:color="auto"/>
            <w:left w:val="none" w:sz="0" w:space="0" w:color="auto"/>
            <w:bottom w:val="none" w:sz="0" w:space="0" w:color="auto"/>
            <w:right w:val="none" w:sz="0" w:space="0" w:color="auto"/>
          </w:divBdr>
        </w:div>
        <w:div w:id="1187602431">
          <w:marLeft w:val="0"/>
          <w:marRight w:val="0"/>
          <w:marTop w:val="0"/>
          <w:marBottom w:val="0"/>
          <w:divBdr>
            <w:top w:val="none" w:sz="0" w:space="0" w:color="auto"/>
            <w:left w:val="none" w:sz="0" w:space="0" w:color="auto"/>
            <w:bottom w:val="none" w:sz="0" w:space="0" w:color="auto"/>
            <w:right w:val="none" w:sz="0" w:space="0" w:color="auto"/>
          </w:divBdr>
        </w:div>
        <w:div w:id="1257903250">
          <w:marLeft w:val="0"/>
          <w:marRight w:val="0"/>
          <w:marTop w:val="0"/>
          <w:marBottom w:val="0"/>
          <w:divBdr>
            <w:top w:val="none" w:sz="0" w:space="0" w:color="auto"/>
            <w:left w:val="none" w:sz="0" w:space="0" w:color="auto"/>
            <w:bottom w:val="none" w:sz="0" w:space="0" w:color="auto"/>
            <w:right w:val="none" w:sz="0" w:space="0" w:color="auto"/>
          </w:divBdr>
        </w:div>
        <w:div w:id="1595431900">
          <w:marLeft w:val="0"/>
          <w:marRight w:val="0"/>
          <w:marTop w:val="0"/>
          <w:marBottom w:val="0"/>
          <w:divBdr>
            <w:top w:val="none" w:sz="0" w:space="0" w:color="auto"/>
            <w:left w:val="none" w:sz="0" w:space="0" w:color="auto"/>
            <w:bottom w:val="none" w:sz="0" w:space="0" w:color="auto"/>
            <w:right w:val="none" w:sz="0" w:space="0" w:color="auto"/>
          </w:divBdr>
        </w:div>
        <w:div w:id="1670060821">
          <w:marLeft w:val="0"/>
          <w:marRight w:val="0"/>
          <w:marTop w:val="0"/>
          <w:marBottom w:val="0"/>
          <w:divBdr>
            <w:top w:val="none" w:sz="0" w:space="0" w:color="auto"/>
            <w:left w:val="none" w:sz="0" w:space="0" w:color="auto"/>
            <w:bottom w:val="none" w:sz="0" w:space="0" w:color="auto"/>
            <w:right w:val="none" w:sz="0" w:space="0" w:color="auto"/>
          </w:divBdr>
        </w:div>
        <w:div w:id="1700816801">
          <w:marLeft w:val="0"/>
          <w:marRight w:val="0"/>
          <w:marTop w:val="0"/>
          <w:marBottom w:val="0"/>
          <w:divBdr>
            <w:top w:val="none" w:sz="0" w:space="0" w:color="auto"/>
            <w:left w:val="none" w:sz="0" w:space="0" w:color="auto"/>
            <w:bottom w:val="none" w:sz="0" w:space="0" w:color="auto"/>
            <w:right w:val="none" w:sz="0" w:space="0" w:color="auto"/>
          </w:divBdr>
        </w:div>
        <w:div w:id="1798333952">
          <w:marLeft w:val="0"/>
          <w:marRight w:val="0"/>
          <w:marTop w:val="0"/>
          <w:marBottom w:val="0"/>
          <w:divBdr>
            <w:top w:val="none" w:sz="0" w:space="0" w:color="auto"/>
            <w:left w:val="none" w:sz="0" w:space="0" w:color="auto"/>
            <w:bottom w:val="none" w:sz="0" w:space="0" w:color="auto"/>
            <w:right w:val="none" w:sz="0" w:space="0" w:color="auto"/>
          </w:divBdr>
        </w:div>
        <w:div w:id="1902134567">
          <w:marLeft w:val="0"/>
          <w:marRight w:val="0"/>
          <w:marTop w:val="0"/>
          <w:marBottom w:val="0"/>
          <w:divBdr>
            <w:top w:val="none" w:sz="0" w:space="0" w:color="auto"/>
            <w:left w:val="none" w:sz="0" w:space="0" w:color="auto"/>
            <w:bottom w:val="none" w:sz="0" w:space="0" w:color="auto"/>
            <w:right w:val="none" w:sz="0" w:space="0" w:color="auto"/>
          </w:divBdr>
        </w:div>
        <w:div w:id="2033483746">
          <w:marLeft w:val="0"/>
          <w:marRight w:val="0"/>
          <w:marTop w:val="0"/>
          <w:marBottom w:val="0"/>
          <w:divBdr>
            <w:top w:val="none" w:sz="0" w:space="0" w:color="auto"/>
            <w:left w:val="none" w:sz="0" w:space="0" w:color="auto"/>
            <w:bottom w:val="none" w:sz="0" w:space="0" w:color="auto"/>
            <w:right w:val="none" w:sz="0" w:space="0" w:color="auto"/>
          </w:divBdr>
        </w:div>
        <w:div w:id="2114934516">
          <w:marLeft w:val="0"/>
          <w:marRight w:val="0"/>
          <w:marTop w:val="0"/>
          <w:marBottom w:val="0"/>
          <w:divBdr>
            <w:top w:val="none" w:sz="0" w:space="0" w:color="auto"/>
            <w:left w:val="none" w:sz="0" w:space="0" w:color="auto"/>
            <w:bottom w:val="none" w:sz="0" w:space="0" w:color="auto"/>
            <w:right w:val="none" w:sz="0" w:space="0" w:color="auto"/>
          </w:divBdr>
        </w:div>
      </w:divsChild>
    </w:div>
    <w:div w:id="1895891424">
      <w:bodyDiv w:val="1"/>
      <w:marLeft w:val="0"/>
      <w:marRight w:val="0"/>
      <w:marTop w:val="0"/>
      <w:marBottom w:val="0"/>
      <w:divBdr>
        <w:top w:val="none" w:sz="0" w:space="0" w:color="auto"/>
        <w:left w:val="none" w:sz="0" w:space="0" w:color="auto"/>
        <w:bottom w:val="none" w:sz="0" w:space="0" w:color="auto"/>
        <w:right w:val="none" w:sz="0" w:space="0" w:color="auto"/>
      </w:divBdr>
      <w:divsChild>
        <w:div w:id="1896118603">
          <w:marLeft w:val="0"/>
          <w:marRight w:val="0"/>
          <w:marTop w:val="0"/>
          <w:marBottom w:val="0"/>
          <w:divBdr>
            <w:top w:val="none" w:sz="0" w:space="0" w:color="auto"/>
            <w:left w:val="none" w:sz="0" w:space="0" w:color="auto"/>
            <w:bottom w:val="none" w:sz="0" w:space="0" w:color="auto"/>
            <w:right w:val="none" w:sz="0" w:space="0" w:color="auto"/>
          </w:divBdr>
        </w:div>
      </w:divsChild>
    </w:div>
    <w:div w:id="1896501030">
      <w:bodyDiv w:val="1"/>
      <w:marLeft w:val="0"/>
      <w:marRight w:val="0"/>
      <w:marTop w:val="0"/>
      <w:marBottom w:val="0"/>
      <w:divBdr>
        <w:top w:val="none" w:sz="0" w:space="0" w:color="auto"/>
        <w:left w:val="none" w:sz="0" w:space="0" w:color="auto"/>
        <w:bottom w:val="none" w:sz="0" w:space="0" w:color="auto"/>
        <w:right w:val="none" w:sz="0" w:space="0" w:color="auto"/>
      </w:divBdr>
    </w:div>
    <w:div w:id="1943612452">
      <w:bodyDiv w:val="1"/>
      <w:marLeft w:val="0"/>
      <w:marRight w:val="0"/>
      <w:marTop w:val="0"/>
      <w:marBottom w:val="0"/>
      <w:divBdr>
        <w:top w:val="none" w:sz="0" w:space="0" w:color="auto"/>
        <w:left w:val="none" w:sz="0" w:space="0" w:color="auto"/>
        <w:bottom w:val="none" w:sz="0" w:space="0" w:color="auto"/>
        <w:right w:val="none" w:sz="0" w:space="0" w:color="auto"/>
      </w:divBdr>
    </w:div>
    <w:div w:id="2018653875">
      <w:bodyDiv w:val="1"/>
      <w:marLeft w:val="0"/>
      <w:marRight w:val="0"/>
      <w:marTop w:val="0"/>
      <w:marBottom w:val="0"/>
      <w:divBdr>
        <w:top w:val="none" w:sz="0" w:space="0" w:color="auto"/>
        <w:left w:val="none" w:sz="0" w:space="0" w:color="auto"/>
        <w:bottom w:val="none" w:sz="0" w:space="0" w:color="auto"/>
        <w:right w:val="none" w:sz="0" w:space="0" w:color="auto"/>
      </w:divBdr>
      <w:divsChild>
        <w:div w:id="20009851">
          <w:marLeft w:val="0"/>
          <w:marRight w:val="0"/>
          <w:marTop w:val="0"/>
          <w:marBottom w:val="0"/>
          <w:divBdr>
            <w:top w:val="none" w:sz="0" w:space="0" w:color="auto"/>
            <w:left w:val="none" w:sz="0" w:space="0" w:color="auto"/>
            <w:bottom w:val="none" w:sz="0" w:space="0" w:color="auto"/>
            <w:right w:val="none" w:sz="0" w:space="0" w:color="auto"/>
          </w:divBdr>
        </w:div>
        <w:div w:id="36591364">
          <w:marLeft w:val="0"/>
          <w:marRight w:val="0"/>
          <w:marTop w:val="0"/>
          <w:marBottom w:val="0"/>
          <w:divBdr>
            <w:top w:val="none" w:sz="0" w:space="0" w:color="auto"/>
            <w:left w:val="none" w:sz="0" w:space="0" w:color="auto"/>
            <w:bottom w:val="none" w:sz="0" w:space="0" w:color="auto"/>
            <w:right w:val="none" w:sz="0" w:space="0" w:color="auto"/>
          </w:divBdr>
        </w:div>
        <w:div w:id="42291450">
          <w:marLeft w:val="0"/>
          <w:marRight w:val="0"/>
          <w:marTop w:val="0"/>
          <w:marBottom w:val="0"/>
          <w:divBdr>
            <w:top w:val="none" w:sz="0" w:space="0" w:color="auto"/>
            <w:left w:val="none" w:sz="0" w:space="0" w:color="auto"/>
            <w:bottom w:val="none" w:sz="0" w:space="0" w:color="auto"/>
            <w:right w:val="none" w:sz="0" w:space="0" w:color="auto"/>
          </w:divBdr>
        </w:div>
        <w:div w:id="132677496">
          <w:marLeft w:val="0"/>
          <w:marRight w:val="0"/>
          <w:marTop w:val="0"/>
          <w:marBottom w:val="0"/>
          <w:divBdr>
            <w:top w:val="none" w:sz="0" w:space="0" w:color="auto"/>
            <w:left w:val="none" w:sz="0" w:space="0" w:color="auto"/>
            <w:bottom w:val="none" w:sz="0" w:space="0" w:color="auto"/>
            <w:right w:val="none" w:sz="0" w:space="0" w:color="auto"/>
          </w:divBdr>
        </w:div>
        <w:div w:id="137579718">
          <w:marLeft w:val="0"/>
          <w:marRight w:val="0"/>
          <w:marTop w:val="0"/>
          <w:marBottom w:val="0"/>
          <w:divBdr>
            <w:top w:val="none" w:sz="0" w:space="0" w:color="auto"/>
            <w:left w:val="none" w:sz="0" w:space="0" w:color="auto"/>
            <w:bottom w:val="none" w:sz="0" w:space="0" w:color="auto"/>
            <w:right w:val="none" w:sz="0" w:space="0" w:color="auto"/>
          </w:divBdr>
        </w:div>
        <w:div w:id="139154881">
          <w:marLeft w:val="0"/>
          <w:marRight w:val="0"/>
          <w:marTop w:val="0"/>
          <w:marBottom w:val="0"/>
          <w:divBdr>
            <w:top w:val="none" w:sz="0" w:space="0" w:color="auto"/>
            <w:left w:val="none" w:sz="0" w:space="0" w:color="auto"/>
            <w:bottom w:val="none" w:sz="0" w:space="0" w:color="auto"/>
            <w:right w:val="none" w:sz="0" w:space="0" w:color="auto"/>
          </w:divBdr>
        </w:div>
        <w:div w:id="172039997">
          <w:marLeft w:val="0"/>
          <w:marRight w:val="0"/>
          <w:marTop w:val="0"/>
          <w:marBottom w:val="0"/>
          <w:divBdr>
            <w:top w:val="none" w:sz="0" w:space="0" w:color="auto"/>
            <w:left w:val="none" w:sz="0" w:space="0" w:color="auto"/>
            <w:bottom w:val="none" w:sz="0" w:space="0" w:color="auto"/>
            <w:right w:val="none" w:sz="0" w:space="0" w:color="auto"/>
          </w:divBdr>
        </w:div>
        <w:div w:id="369305270">
          <w:marLeft w:val="0"/>
          <w:marRight w:val="0"/>
          <w:marTop w:val="0"/>
          <w:marBottom w:val="0"/>
          <w:divBdr>
            <w:top w:val="none" w:sz="0" w:space="0" w:color="auto"/>
            <w:left w:val="none" w:sz="0" w:space="0" w:color="auto"/>
            <w:bottom w:val="none" w:sz="0" w:space="0" w:color="auto"/>
            <w:right w:val="none" w:sz="0" w:space="0" w:color="auto"/>
          </w:divBdr>
        </w:div>
        <w:div w:id="558515714">
          <w:marLeft w:val="0"/>
          <w:marRight w:val="0"/>
          <w:marTop w:val="0"/>
          <w:marBottom w:val="0"/>
          <w:divBdr>
            <w:top w:val="none" w:sz="0" w:space="0" w:color="auto"/>
            <w:left w:val="none" w:sz="0" w:space="0" w:color="auto"/>
            <w:bottom w:val="none" w:sz="0" w:space="0" w:color="auto"/>
            <w:right w:val="none" w:sz="0" w:space="0" w:color="auto"/>
          </w:divBdr>
        </w:div>
        <w:div w:id="597718045">
          <w:marLeft w:val="0"/>
          <w:marRight w:val="0"/>
          <w:marTop w:val="0"/>
          <w:marBottom w:val="0"/>
          <w:divBdr>
            <w:top w:val="none" w:sz="0" w:space="0" w:color="auto"/>
            <w:left w:val="none" w:sz="0" w:space="0" w:color="auto"/>
            <w:bottom w:val="none" w:sz="0" w:space="0" w:color="auto"/>
            <w:right w:val="none" w:sz="0" w:space="0" w:color="auto"/>
          </w:divBdr>
        </w:div>
        <w:div w:id="600844765">
          <w:marLeft w:val="0"/>
          <w:marRight w:val="0"/>
          <w:marTop w:val="0"/>
          <w:marBottom w:val="0"/>
          <w:divBdr>
            <w:top w:val="none" w:sz="0" w:space="0" w:color="auto"/>
            <w:left w:val="none" w:sz="0" w:space="0" w:color="auto"/>
            <w:bottom w:val="none" w:sz="0" w:space="0" w:color="auto"/>
            <w:right w:val="none" w:sz="0" w:space="0" w:color="auto"/>
          </w:divBdr>
        </w:div>
        <w:div w:id="648247101">
          <w:marLeft w:val="0"/>
          <w:marRight w:val="0"/>
          <w:marTop w:val="0"/>
          <w:marBottom w:val="0"/>
          <w:divBdr>
            <w:top w:val="none" w:sz="0" w:space="0" w:color="auto"/>
            <w:left w:val="none" w:sz="0" w:space="0" w:color="auto"/>
            <w:bottom w:val="none" w:sz="0" w:space="0" w:color="auto"/>
            <w:right w:val="none" w:sz="0" w:space="0" w:color="auto"/>
          </w:divBdr>
        </w:div>
        <w:div w:id="653073158">
          <w:marLeft w:val="0"/>
          <w:marRight w:val="0"/>
          <w:marTop w:val="0"/>
          <w:marBottom w:val="0"/>
          <w:divBdr>
            <w:top w:val="none" w:sz="0" w:space="0" w:color="auto"/>
            <w:left w:val="none" w:sz="0" w:space="0" w:color="auto"/>
            <w:bottom w:val="none" w:sz="0" w:space="0" w:color="auto"/>
            <w:right w:val="none" w:sz="0" w:space="0" w:color="auto"/>
          </w:divBdr>
        </w:div>
        <w:div w:id="757092647">
          <w:marLeft w:val="0"/>
          <w:marRight w:val="0"/>
          <w:marTop w:val="0"/>
          <w:marBottom w:val="0"/>
          <w:divBdr>
            <w:top w:val="none" w:sz="0" w:space="0" w:color="auto"/>
            <w:left w:val="none" w:sz="0" w:space="0" w:color="auto"/>
            <w:bottom w:val="none" w:sz="0" w:space="0" w:color="auto"/>
            <w:right w:val="none" w:sz="0" w:space="0" w:color="auto"/>
          </w:divBdr>
        </w:div>
        <w:div w:id="780608247">
          <w:marLeft w:val="0"/>
          <w:marRight w:val="0"/>
          <w:marTop w:val="0"/>
          <w:marBottom w:val="0"/>
          <w:divBdr>
            <w:top w:val="none" w:sz="0" w:space="0" w:color="auto"/>
            <w:left w:val="none" w:sz="0" w:space="0" w:color="auto"/>
            <w:bottom w:val="none" w:sz="0" w:space="0" w:color="auto"/>
            <w:right w:val="none" w:sz="0" w:space="0" w:color="auto"/>
          </w:divBdr>
        </w:div>
        <w:div w:id="896478329">
          <w:marLeft w:val="0"/>
          <w:marRight w:val="0"/>
          <w:marTop w:val="0"/>
          <w:marBottom w:val="0"/>
          <w:divBdr>
            <w:top w:val="none" w:sz="0" w:space="0" w:color="auto"/>
            <w:left w:val="none" w:sz="0" w:space="0" w:color="auto"/>
            <w:bottom w:val="none" w:sz="0" w:space="0" w:color="auto"/>
            <w:right w:val="none" w:sz="0" w:space="0" w:color="auto"/>
          </w:divBdr>
        </w:div>
        <w:div w:id="904074264">
          <w:marLeft w:val="0"/>
          <w:marRight w:val="0"/>
          <w:marTop w:val="0"/>
          <w:marBottom w:val="0"/>
          <w:divBdr>
            <w:top w:val="none" w:sz="0" w:space="0" w:color="auto"/>
            <w:left w:val="none" w:sz="0" w:space="0" w:color="auto"/>
            <w:bottom w:val="none" w:sz="0" w:space="0" w:color="auto"/>
            <w:right w:val="none" w:sz="0" w:space="0" w:color="auto"/>
          </w:divBdr>
        </w:div>
        <w:div w:id="966591030">
          <w:marLeft w:val="0"/>
          <w:marRight w:val="0"/>
          <w:marTop w:val="0"/>
          <w:marBottom w:val="0"/>
          <w:divBdr>
            <w:top w:val="none" w:sz="0" w:space="0" w:color="auto"/>
            <w:left w:val="none" w:sz="0" w:space="0" w:color="auto"/>
            <w:bottom w:val="none" w:sz="0" w:space="0" w:color="auto"/>
            <w:right w:val="none" w:sz="0" w:space="0" w:color="auto"/>
          </w:divBdr>
        </w:div>
        <w:div w:id="977107451">
          <w:marLeft w:val="0"/>
          <w:marRight w:val="0"/>
          <w:marTop w:val="0"/>
          <w:marBottom w:val="0"/>
          <w:divBdr>
            <w:top w:val="none" w:sz="0" w:space="0" w:color="auto"/>
            <w:left w:val="none" w:sz="0" w:space="0" w:color="auto"/>
            <w:bottom w:val="none" w:sz="0" w:space="0" w:color="auto"/>
            <w:right w:val="none" w:sz="0" w:space="0" w:color="auto"/>
          </w:divBdr>
        </w:div>
        <w:div w:id="1011952584">
          <w:marLeft w:val="0"/>
          <w:marRight w:val="0"/>
          <w:marTop w:val="0"/>
          <w:marBottom w:val="0"/>
          <w:divBdr>
            <w:top w:val="none" w:sz="0" w:space="0" w:color="auto"/>
            <w:left w:val="none" w:sz="0" w:space="0" w:color="auto"/>
            <w:bottom w:val="none" w:sz="0" w:space="0" w:color="auto"/>
            <w:right w:val="none" w:sz="0" w:space="0" w:color="auto"/>
          </w:divBdr>
        </w:div>
        <w:div w:id="1029062950">
          <w:marLeft w:val="0"/>
          <w:marRight w:val="0"/>
          <w:marTop w:val="0"/>
          <w:marBottom w:val="0"/>
          <w:divBdr>
            <w:top w:val="none" w:sz="0" w:space="0" w:color="auto"/>
            <w:left w:val="none" w:sz="0" w:space="0" w:color="auto"/>
            <w:bottom w:val="none" w:sz="0" w:space="0" w:color="auto"/>
            <w:right w:val="none" w:sz="0" w:space="0" w:color="auto"/>
          </w:divBdr>
        </w:div>
        <w:div w:id="1030566490">
          <w:marLeft w:val="0"/>
          <w:marRight w:val="0"/>
          <w:marTop w:val="0"/>
          <w:marBottom w:val="0"/>
          <w:divBdr>
            <w:top w:val="none" w:sz="0" w:space="0" w:color="auto"/>
            <w:left w:val="none" w:sz="0" w:space="0" w:color="auto"/>
            <w:bottom w:val="none" w:sz="0" w:space="0" w:color="auto"/>
            <w:right w:val="none" w:sz="0" w:space="0" w:color="auto"/>
          </w:divBdr>
        </w:div>
        <w:div w:id="1122068874">
          <w:marLeft w:val="0"/>
          <w:marRight w:val="0"/>
          <w:marTop w:val="0"/>
          <w:marBottom w:val="0"/>
          <w:divBdr>
            <w:top w:val="none" w:sz="0" w:space="0" w:color="auto"/>
            <w:left w:val="none" w:sz="0" w:space="0" w:color="auto"/>
            <w:bottom w:val="none" w:sz="0" w:space="0" w:color="auto"/>
            <w:right w:val="none" w:sz="0" w:space="0" w:color="auto"/>
          </w:divBdr>
        </w:div>
        <w:div w:id="1132675335">
          <w:marLeft w:val="0"/>
          <w:marRight w:val="0"/>
          <w:marTop w:val="0"/>
          <w:marBottom w:val="0"/>
          <w:divBdr>
            <w:top w:val="none" w:sz="0" w:space="0" w:color="auto"/>
            <w:left w:val="none" w:sz="0" w:space="0" w:color="auto"/>
            <w:bottom w:val="none" w:sz="0" w:space="0" w:color="auto"/>
            <w:right w:val="none" w:sz="0" w:space="0" w:color="auto"/>
          </w:divBdr>
        </w:div>
        <w:div w:id="1175414710">
          <w:marLeft w:val="0"/>
          <w:marRight w:val="0"/>
          <w:marTop w:val="0"/>
          <w:marBottom w:val="0"/>
          <w:divBdr>
            <w:top w:val="none" w:sz="0" w:space="0" w:color="auto"/>
            <w:left w:val="none" w:sz="0" w:space="0" w:color="auto"/>
            <w:bottom w:val="none" w:sz="0" w:space="0" w:color="auto"/>
            <w:right w:val="none" w:sz="0" w:space="0" w:color="auto"/>
          </w:divBdr>
        </w:div>
        <w:div w:id="1279876203">
          <w:marLeft w:val="0"/>
          <w:marRight w:val="0"/>
          <w:marTop w:val="0"/>
          <w:marBottom w:val="0"/>
          <w:divBdr>
            <w:top w:val="none" w:sz="0" w:space="0" w:color="auto"/>
            <w:left w:val="none" w:sz="0" w:space="0" w:color="auto"/>
            <w:bottom w:val="none" w:sz="0" w:space="0" w:color="auto"/>
            <w:right w:val="none" w:sz="0" w:space="0" w:color="auto"/>
          </w:divBdr>
        </w:div>
        <w:div w:id="1283996569">
          <w:marLeft w:val="0"/>
          <w:marRight w:val="0"/>
          <w:marTop w:val="0"/>
          <w:marBottom w:val="0"/>
          <w:divBdr>
            <w:top w:val="none" w:sz="0" w:space="0" w:color="auto"/>
            <w:left w:val="none" w:sz="0" w:space="0" w:color="auto"/>
            <w:bottom w:val="none" w:sz="0" w:space="0" w:color="auto"/>
            <w:right w:val="none" w:sz="0" w:space="0" w:color="auto"/>
          </w:divBdr>
        </w:div>
        <w:div w:id="1308512099">
          <w:marLeft w:val="0"/>
          <w:marRight w:val="0"/>
          <w:marTop w:val="0"/>
          <w:marBottom w:val="0"/>
          <w:divBdr>
            <w:top w:val="none" w:sz="0" w:space="0" w:color="auto"/>
            <w:left w:val="none" w:sz="0" w:space="0" w:color="auto"/>
            <w:bottom w:val="none" w:sz="0" w:space="0" w:color="auto"/>
            <w:right w:val="none" w:sz="0" w:space="0" w:color="auto"/>
          </w:divBdr>
        </w:div>
        <w:div w:id="1389067439">
          <w:marLeft w:val="0"/>
          <w:marRight w:val="0"/>
          <w:marTop w:val="0"/>
          <w:marBottom w:val="0"/>
          <w:divBdr>
            <w:top w:val="none" w:sz="0" w:space="0" w:color="auto"/>
            <w:left w:val="none" w:sz="0" w:space="0" w:color="auto"/>
            <w:bottom w:val="none" w:sz="0" w:space="0" w:color="auto"/>
            <w:right w:val="none" w:sz="0" w:space="0" w:color="auto"/>
          </w:divBdr>
        </w:div>
        <w:div w:id="1442144047">
          <w:marLeft w:val="0"/>
          <w:marRight w:val="0"/>
          <w:marTop w:val="0"/>
          <w:marBottom w:val="0"/>
          <w:divBdr>
            <w:top w:val="none" w:sz="0" w:space="0" w:color="auto"/>
            <w:left w:val="none" w:sz="0" w:space="0" w:color="auto"/>
            <w:bottom w:val="none" w:sz="0" w:space="0" w:color="auto"/>
            <w:right w:val="none" w:sz="0" w:space="0" w:color="auto"/>
          </w:divBdr>
        </w:div>
        <w:div w:id="1471283725">
          <w:marLeft w:val="0"/>
          <w:marRight w:val="0"/>
          <w:marTop w:val="0"/>
          <w:marBottom w:val="0"/>
          <w:divBdr>
            <w:top w:val="none" w:sz="0" w:space="0" w:color="auto"/>
            <w:left w:val="none" w:sz="0" w:space="0" w:color="auto"/>
            <w:bottom w:val="none" w:sz="0" w:space="0" w:color="auto"/>
            <w:right w:val="none" w:sz="0" w:space="0" w:color="auto"/>
          </w:divBdr>
        </w:div>
        <w:div w:id="1480146701">
          <w:marLeft w:val="0"/>
          <w:marRight w:val="0"/>
          <w:marTop w:val="0"/>
          <w:marBottom w:val="0"/>
          <w:divBdr>
            <w:top w:val="none" w:sz="0" w:space="0" w:color="auto"/>
            <w:left w:val="none" w:sz="0" w:space="0" w:color="auto"/>
            <w:bottom w:val="none" w:sz="0" w:space="0" w:color="auto"/>
            <w:right w:val="none" w:sz="0" w:space="0" w:color="auto"/>
          </w:divBdr>
        </w:div>
        <w:div w:id="1558512864">
          <w:marLeft w:val="0"/>
          <w:marRight w:val="0"/>
          <w:marTop w:val="0"/>
          <w:marBottom w:val="0"/>
          <w:divBdr>
            <w:top w:val="none" w:sz="0" w:space="0" w:color="auto"/>
            <w:left w:val="none" w:sz="0" w:space="0" w:color="auto"/>
            <w:bottom w:val="none" w:sz="0" w:space="0" w:color="auto"/>
            <w:right w:val="none" w:sz="0" w:space="0" w:color="auto"/>
          </w:divBdr>
        </w:div>
        <w:div w:id="1568615607">
          <w:marLeft w:val="0"/>
          <w:marRight w:val="0"/>
          <w:marTop w:val="0"/>
          <w:marBottom w:val="0"/>
          <w:divBdr>
            <w:top w:val="none" w:sz="0" w:space="0" w:color="auto"/>
            <w:left w:val="none" w:sz="0" w:space="0" w:color="auto"/>
            <w:bottom w:val="none" w:sz="0" w:space="0" w:color="auto"/>
            <w:right w:val="none" w:sz="0" w:space="0" w:color="auto"/>
          </w:divBdr>
        </w:div>
        <w:div w:id="1608387054">
          <w:marLeft w:val="0"/>
          <w:marRight w:val="0"/>
          <w:marTop w:val="0"/>
          <w:marBottom w:val="0"/>
          <w:divBdr>
            <w:top w:val="none" w:sz="0" w:space="0" w:color="auto"/>
            <w:left w:val="none" w:sz="0" w:space="0" w:color="auto"/>
            <w:bottom w:val="none" w:sz="0" w:space="0" w:color="auto"/>
            <w:right w:val="none" w:sz="0" w:space="0" w:color="auto"/>
          </w:divBdr>
        </w:div>
        <w:div w:id="1612198232">
          <w:marLeft w:val="0"/>
          <w:marRight w:val="0"/>
          <w:marTop w:val="0"/>
          <w:marBottom w:val="0"/>
          <w:divBdr>
            <w:top w:val="none" w:sz="0" w:space="0" w:color="auto"/>
            <w:left w:val="none" w:sz="0" w:space="0" w:color="auto"/>
            <w:bottom w:val="none" w:sz="0" w:space="0" w:color="auto"/>
            <w:right w:val="none" w:sz="0" w:space="0" w:color="auto"/>
          </w:divBdr>
        </w:div>
        <w:div w:id="1626736992">
          <w:marLeft w:val="0"/>
          <w:marRight w:val="0"/>
          <w:marTop w:val="0"/>
          <w:marBottom w:val="0"/>
          <w:divBdr>
            <w:top w:val="none" w:sz="0" w:space="0" w:color="auto"/>
            <w:left w:val="none" w:sz="0" w:space="0" w:color="auto"/>
            <w:bottom w:val="none" w:sz="0" w:space="0" w:color="auto"/>
            <w:right w:val="none" w:sz="0" w:space="0" w:color="auto"/>
          </w:divBdr>
        </w:div>
        <w:div w:id="1775130912">
          <w:marLeft w:val="0"/>
          <w:marRight w:val="0"/>
          <w:marTop w:val="0"/>
          <w:marBottom w:val="0"/>
          <w:divBdr>
            <w:top w:val="none" w:sz="0" w:space="0" w:color="auto"/>
            <w:left w:val="none" w:sz="0" w:space="0" w:color="auto"/>
            <w:bottom w:val="none" w:sz="0" w:space="0" w:color="auto"/>
            <w:right w:val="none" w:sz="0" w:space="0" w:color="auto"/>
          </w:divBdr>
        </w:div>
        <w:div w:id="1801533709">
          <w:marLeft w:val="0"/>
          <w:marRight w:val="0"/>
          <w:marTop w:val="0"/>
          <w:marBottom w:val="0"/>
          <w:divBdr>
            <w:top w:val="none" w:sz="0" w:space="0" w:color="auto"/>
            <w:left w:val="none" w:sz="0" w:space="0" w:color="auto"/>
            <w:bottom w:val="none" w:sz="0" w:space="0" w:color="auto"/>
            <w:right w:val="none" w:sz="0" w:space="0" w:color="auto"/>
          </w:divBdr>
        </w:div>
        <w:div w:id="1809086251">
          <w:marLeft w:val="0"/>
          <w:marRight w:val="0"/>
          <w:marTop w:val="0"/>
          <w:marBottom w:val="0"/>
          <w:divBdr>
            <w:top w:val="none" w:sz="0" w:space="0" w:color="auto"/>
            <w:left w:val="none" w:sz="0" w:space="0" w:color="auto"/>
            <w:bottom w:val="none" w:sz="0" w:space="0" w:color="auto"/>
            <w:right w:val="none" w:sz="0" w:space="0" w:color="auto"/>
          </w:divBdr>
        </w:div>
        <w:div w:id="1834444844">
          <w:marLeft w:val="0"/>
          <w:marRight w:val="0"/>
          <w:marTop w:val="0"/>
          <w:marBottom w:val="0"/>
          <w:divBdr>
            <w:top w:val="none" w:sz="0" w:space="0" w:color="auto"/>
            <w:left w:val="none" w:sz="0" w:space="0" w:color="auto"/>
            <w:bottom w:val="none" w:sz="0" w:space="0" w:color="auto"/>
            <w:right w:val="none" w:sz="0" w:space="0" w:color="auto"/>
          </w:divBdr>
        </w:div>
        <w:div w:id="1971737667">
          <w:marLeft w:val="0"/>
          <w:marRight w:val="0"/>
          <w:marTop w:val="0"/>
          <w:marBottom w:val="0"/>
          <w:divBdr>
            <w:top w:val="none" w:sz="0" w:space="0" w:color="auto"/>
            <w:left w:val="none" w:sz="0" w:space="0" w:color="auto"/>
            <w:bottom w:val="none" w:sz="0" w:space="0" w:color="auto"/>
            <w:right w:val="none" w:sz="0" w:space="0" w:color="auto"/>
          </w:divBdr>
        </w:div>
        <w:div w:id="2013953241">
          <w:marLeft w:val="0"/>
          <w:marRight w:val="0"/>
          <w:marTop w:val="0"/>
          <w:marBottom w:val="0"/>
          <w:divBdr>
            <w:top w:val="none" w:sz="0" w:space="0" w:color="auto"/>
            <w:left w:val="none" w:sz="0" w:space="0" w:color="auto"/>
            <w:bottom w:val="none" w:sz="0" w:space="0" w:color="auto"/>
            <w:right w:val="none" w:sz="0" w:space="0" w:color="auto"/>
          </w:divBdr>
        </w:div>
        <w:div w:id="2047098843">
          <w:marLeft w:val="0"/>
          <w:marRight w:val="0"/>
          <w:marTop w:val="0"/>
          <w:marBottom w:val="0"/>
          <w:divBdr>
            <w:top w:val="none" w:sz="0" w:space="0" w:color="auto"/>
            <w:left w:val="none" w:sz="0" w:space="0" w:color="auto"/>
            <w:bottom w:val="none" w:sz="0" w:space="0" w:color="auto"/>
            <w:right w:val="none" w:sz="0" w:space="0" w:color="auto"/>
          </w:divBdr>
        </w:div>
      </w:divsChild>
    </w:div>
    <w:div w:id="2031301497">
      <w:bodyDiv w:val="1"/>
      <w:marLeft w:val="0"/>
      <w:marRight w:val="0"/>
      <w:marTop w:val="0"/>
      <w:marBottom w:val="0"/>
      <w:divBdr>
        <w:top w:val="none" w:sz="0" w:space="0" w:color="auto"/>
        <w:left w:val="none" w:sz="0" w:space="0" w:color="auto"/>
        <w:bottom w:val="none" w:sz="0" w:space="0" w:color="auto"/>
        <w:right w:val="none" w:sz="0" w:space="0" w:color="auto"/>
      </w:divBdr>
    </w:div>
    <w:div w:id="2044018649">
      <w:bodyDiv w:val="1"/>
      <w:marLeft w:val="0"/>
      <w:marRight w:val="0"/>
      <w:marTop w:val="0"/>
      <w:marBottom w:val="0"/>
      <w:divBdr>
        <w:top w:val="none" w:sz="0" w:space="0" w:color="auto"/>
        <w:left w:val="none" w:sz="0" w:space="0" w:color="auto"/>
        <w:bottom w:val="none" w:sz="0" w:space="0" w:color="auto"/>
        <w:right w:val="none" w:sz="0" w:space="0" w:color="auto"/>
      </w:divBdr>
      <w:divsChild>
        <w:div w:id="2146505759">
          <w:marLeft w:val="0"/>
          <w:marRight w:val="0"/>
          <w:marTop w:val="0"/>
          <w:marBottom w:val="0"/>
          <w:divBdr>
            <w:top w:val="none" w:sz="0" w:space="0" w:color="auto"/>
            <w:left w:val="none" w:sz="0" w:space="0" w:color="auto"/>
            <w:bottom w:val="none" w:sz="0" w:space="0" w:color="auto"/>
            <w:right w:val="none" w:sz="0" w:space="0" w:color="auto"/>
          </w:divBdr>
          <w:divsChild>
            <w:div w:id="55248767">
              <w:marLeft w:val="0"/>
              <w:marRight w:val="0"/>
              <w:marTop w:val="0"/>
              <w:marBottom w:val="0"/>
              <w:divBdr>
                <w:top w:val="none" w:sz="0" w:space="0" w:color="auto"/>
                <w:left w:val="none" w:sz="0" w:space="0" w:color="auto"/>
                <w:bottom w:val="none" w:sz="0" w:space="0" w:color="auto"/>
                <w:right w:val="none" w:sz="0" w:space="0" w:color="auto"/>
              </w:divBdr>
            </w:div>
            <w:div w:id="275868776">
              <w:marLeft w:val="0"/>
              <w:marRight w:val="0"/>
              <w:marTop w:val="0"/>
              <w:marBottom w:val="0"/>
              <w:divBdr>
                <w:top w:val="none" w:sz="0" w:space="0" w:color="auto"/>
                <w:left w:val="none" w:sz="0" w:space="0" w:color="auto"/>
                <w:bottom w:val="none" w:sz="0" w:space="0" w:color="auto"/>
                <w:right w:val="none" w:sz="0" w:space="0" w:color="auto"/>
              </w:divBdr>
            </w:div>
            <w:div w:id="461727103">
              <w:marLeft w:val="0"/>
              <w:marRight w:val="0"/>
              <w:marTop w:val="0"/>
              <w:marBottom w:val="0"/>
              <w:divBdr>
                <w:top w:val="none" w:sz="0" w:space="0" w:color="auto"/>
                <w:left w:val="none" w:sz="0" w:space="0" w:color="auto"/>
                <w:bottom w:val="none" w:sz="0" w:space="0" w:color="auto"/>
                <w:right w:val="none" w:sz="0" w:space="0" w:color="auto"/>
              </w:divBdr>
            </w:div>
            <w:div w:id="497233740">
              <w:marLeft w:val="0"/>
              <w:marRight w:val="0"/>
              <w:marTop w:val="0"/>
              <w:marBottom w:val="0"/>
              <w:divBdr>
                <w:top w:val="none" w:sz="0" w:space="0" w:color="auto"/>
                <w:left w:val="none" w:sz="0" w:space="0" w:color="auto"/>
                <w:bottom w:val="none" w:sz="0" w:space="0" w:color="auto"/>
                <w:right w:val="none" w:sz="0" w:space="0" w:color="auto"/>
              </w:divBdr>
            </w:div>
            <w:div w:id="524639157">
              <w:marLeft w:val="0"/>
              <w:marRight w:val="0"/>
              <w:marTop w:val="0"/>
              <w:marBottom w:val="0"/>
              <w:divBdr>
                <w:top w:val="none" w:sz="0" w:space="0" w:color="auto"/>
                <w:left w:val="none" w:sz="0" w:space="0" w:color="auto"/>
                <w:bottom w:val="none" w:sz="0" w:space="0" w:color="auto"/>
                <w:right w:val="none" w:sz="0" w:space="0" w:color="auto"/>
              </w:divBdr>
            </w:div>
            <w:div w:id="651838703">
              <w:marLeft w:val="0"/>
              <w:marRight w:val="0"/>
              <w:marTop w:val="0"/>
              <w:marBottom w:val="0"/>
              <w:divBdr>
                <w:top w:val="none" w:sz="0" w:space="0" w:color="auto"/>
                <w:left w:val="none" w:sz="0" w:space="0" w:color="auto"/>
                <w:bottom w:val="none" w:sz="0" w:space="0" w:color="auto"/>
                <w:right w:val="none" w:sz="0" w:space="0" w:color="auto"/>
              </w:divBdr>
            </w:div>
            <w:div w:id="767969743">
              <w:marLeft w:val="0"/>
              <w:marRight w:val="0"/>
              <w:marTop w:val="0"/>
              <w:marBottom w:val="0"/>
              <w:divBdr>
                <w:top w:val="none" w:sz="0" w:space="0" w:color="auto"/>
                <w:left w:val="none" w:sz="0" w:space="0" w:color="auto"/>
                <w:bottom w:val="none" w:sz="0" w:space="0" w:color="auto"/>
                <w:right w:val="none" w:sz="0" w:space="0" w:color="auto"/>
              </w:divBdr>
            </w:div>
            <w:div w:id="773670320">
              <w:marLeft w:val="0"/>
              <w:marRight w:val="0"/>
              <w:marTop w:val="0"/>
              <w:marBottom w:val="0"/>
              <w:divBdr>
                <w:top w:val="none" w:sz="0" w:space="0" w:color="auto"/>
                <w:left w:val="none" w:sz="0" w:space="0" w:color="auto"/>
                <w:bottom w:val="none" w:sz="0" w:space="0" w:color="auto"/>
                <w:right w:val="none" w:sz="0" w:space="0" w:color="auto"/>
              </w:divBdr>
            </w:div>
            <w:div w:id="883177511">
              <w:marLeft w:val="0"/>
              <w:marRight w:val="0"/>
              <w:marTop w:val="0"/>
              <w:marBottom w:val="0"/>
              <w:divBdr>
                <w:top w:val="none" w:sz="0" w:space="0" w:color="auto"/>
                <w:left w:val="none" w:sz="0" w:space="0" w:color="auto"/>
                <w:bottom w:val="none" w:sz="0" w:space="0" w:color="auto"/>
                <w:right w:val="none" w:sz="0" w:space="0" w:color="auto"/>
              </w:divBdr>
            </w:div>
            <w:div w:id="999843541">
              <w:marLeft w:val="0"/>
              <w:marRight w:val="0"/>
              <w:marTop w:val="0"/>
              <w:marBottom w:val="0"/>
              <w:divBdr>
                <w:top w:val="none" w:sz="0" w:space="0" w:color="auto"/>
                <w:left w:val="none" w:sz="0" w:space="0" w:color="auto"/>
                <w:bottom w:val="none" w:sz="0" w:space="0" w:color="auto"/>
                <w:right w:val="none" w:sz="0" w:space="0" w:color="auto"/>
              </w:divBdr>
            </w:div>
            <w:div w:id="1033649980">
              <w:marLeft w:val="0"/>
              <w:marRight w:val="0"/>
              <w:marTop w:val="0"/>
              <w:marBottom w:val="0"/>
              <w:divBdr>
                <w:top w:val="none" w:sz="0" w:space="0" w:color="auto"/>
                <w:left w:val="none" w:sz="0" w:space="0" w:color="auto"/>
                <w:bottom w:val="none" w:sz="0" w:space="0" w:color="auto"/>
                <w:right w:val="none" w:sz="0" w:space="0" w:color="auto"/>
              </w:divBdr>
            </w:div>
            <w:div w:id="1070692706">
              <w:marLeft w:val="0"/>
              <w:marRight w:val="0"/>
              <w:marTop w:val="0"/>
              <w:marBottom w:val="0"/>
              <w:divBdr>
                <w:top w:val="none" w:sz="0" w:space="0" w:color="auto"/>
                <w:left w:val="none" w:sz="0" w:space="0" w:color="auto"/>
                <w:bottom w:val="none" w:sz="0" w:space="0" w:color="auto"/>
                <w:right w:val="none" w:sz="0" w:space="0" w:color="auto"/>
              </w:divBdr>
            </w:div>
            <w:div w:id="1223634418">
              <w:marLeft w:val="0"/>
              <w:marRight w:val="0"/>
              <w:marTop w:val="0"/>
              <w:marBottom w:val="0"/>
              <w:divBdr>
                <w:top w:val="none" w:sz="0" w:space="0" w:color="auto"/>
                <w:left w:val="none" w:sz="0" w:space="0" w:color="auto"/>
                <w:bottom w:val="none" w:sz="0" w:space="0" w:color="auto"/>
                <w:right w:val="none" w:sz="0" w:space="0" w:color="auto"/>
              </w:divBdr>
            </w:div>
            <w:div w:id="1263612829">
              <w:marLeft w:val="0"/>
              <w:marRight w:val="0"/>
              <w:marTop w:val="0"/>
              <w:marBottom w:val="0"/>
              <w:divBdr>
                <w:top w:val="none" w:sz="0" w:space="0" w:color="auto"/>
                <w:left w:val="none" w:sz="0" w:space="0" w:color="auto"/>
                <w:bottom w:val="none" w:sz="0" w:space="0" w:color="auto"/>
                <w:right w:val="none" w:sz="0" w:space="0" w:color="auto"/>
              </w:divBdr>
            </w:div>
            <w:div w:id="1305968125">
              <w:marLeft w:val="0"/>
              <w:marRight w:val="0"/>
              <w:marTop w:val="0"/>
              <w:marBottom w:val="0"/>
              <w:divBdr>
                <w:top w:val="none" w:sz="0" w:space="0" w:color="auto"/>
                <w:left w:val="none" w:sz="0" w:space="0" w:color="auto"/>
                <w:bottom w:val="none" w:sz="0" w:space="0" w:color="auto"/>
                <w:right w:val="none" w:sz="0" w:space="0" w:color="auto"/>
              </w:divBdr>
            </w:div>
            <w:div w:id="1644042767">
              <w:marLeft w:val="0"/>
              <w:marRight w:val="0"/>
              <w:marTop w:val="0"/>
              <w:marBottom w:val="0"/>
              <w:divBdr>
                <w:top w:val="none" w:sz="0" w:space="0" w:color="auto"/>
                <w:left w:val="none" w:sz="0" w:space="0" w:color="auto"/>
                <w:bottom w:val="none" w:sz="0" w:space="0" w:color="auto"/>
                <w:right w:val="none" w:sz="0" w:space="0" w:color="auto"/>
              </w:divBdr>
            </w:div>
            <w:div w:id="1925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900">
      <w:bodyDiv w:val="1"/>
      <w:marLeft w:val="0"/>
      <w:marRight w:val="0"/>
      <w:marTop w:val="0"/>
      <w:marBottom w:val="0"/>
      <w:divBdr>
        <w:top w:val="none" w:sz="0" w:space="0" w:color="auto"/>
        <w:left w:val="none" w:sz="0" w:space="0" w:color="auto"/>
        <w:bottom w:val="none" w:sz="0" w:space="0" w:color="auto"/>
        <w:right w:val="none" w:sz="0" w:space="0" w:color="auto"/>
      </w:divBdr>
    </w:div>
    <w:div w:id="2090302250">
      <w:bodyDiv w:val="1"/>
      <w:marLeft w:val="0"/>
      <w:marRight w:val="0"/>
      <w:marTop w:val="0"/>
      <w:marBottom w:val="0"/>
      <w:divBdr>
        <w:top w:val="none" w:sz="0" w:space="0" w:color="auto"/>
        <w:left w:val="none" w:sz="0" w:space="0" w:color="auto"/>
        <w:bottom w:val="none" w:sz="0" w:space="0" w:color="auto"/>
        <w:right w:val="none" w:sz="0" w:space="0" w:color="auto"/>
      </w:divBdr>
      <w:divsChild>
        <w:div w:id="155190395">
          <w:marLeft w:val="0"/>
          <w:marRight w:val="0"/>
          <w:marTop w:val="0"/>
          <w:marBottom w:val="0"/>
          <w:divBdr>
            <w:top w:val="none" w:sz="0" w:space="0" w:color="auto"/>
            <w:left w:val="none" w:sz="0" w:space="0" w:color="auto"/>
            <w:bottom w:val="none" w:sz="0" w:space="0" w:color="auto"/>
            <w:right w:val="none" w:sz="0" w:space="0" w:color="auto"/>
          </w:divBdr>
        </w:div>
        <w:div w:id="586304488">
          <w:marLeft w:val="0"/>
          <w:marRight w:val="0"/>
          <w:marTop w:val="0"/>
          <w:marBottom w:val="0"/>
          <w:divBdr>
            <w:top w:val="none" w:sz="0" w:space="0" w:color="auto"/>
            <w:left w:val="none" w:sz="0" w:space="0" w:color="auto"/>
            <w:bottom w:val="none" w:sz="0" w:space="0" w:color="auto"/>
            <w:right w:val="none" w:sz="0" w:space="0" w:color="auto"/>
          </w:divBdr>
        </w:div>
        <w:div w:id="2003509908">
          <w:marLeft w:val="0"/>
          <w:marRight w:val="0"/>
          <w:marTop w:val="0"/>
          <w:marBottom w:val="0"/>
          <w:divBdr>
            <w:top w:val="none" w:sz="0" w:space="0" w:color="auto"/>
            <w:left w:val="none" w:sz="0" w:space="0" w:color="auto"/>
            <w:bottom w:val="none" w:sz="0" w:space="0" w:color="auto"/>
            <w:right w:val="none" w:sz="0" w:space="0" w:color="auto"/>
          </w:divBdr>
        </w:div>
      </w:divsChild>
    </w:div>
    <w:div w:id="2098398389">
      <w:bodyDiv w:val="1"/>
      <w:marLeft w:val="0"/>
      <w:marRight w:val="0"/>
      <w:marTop w:val="0"/>
      <w:marBottom w:val="0"/>
      <w:divBdr>
        <w:top w:val="none" w:sz="0" w:space="0" w:color="auto"/>
        <w:left w:val="none" w:sz="0" w:space="0" w:color="auto"/>
        <w:bottom w:val="none" w:sz="0" w:space="0" w:color="auto"/>
        <w:right w:val="none" w:sz="0" w:space="0" w:color="auto"/>
      </w:divBdr>
    </w:div>
    <w:div w:id="21068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9059-3220-44D3-B0BB-AFD67049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2526</Words>
  <Characters>14400</Characters>
  <Application>Microsoft Office Word</Application>
  <DocSecurity>0</DocSecurity>
  <Lines>120</Lines>
  <Paragraphs>33</Paragraphs>
  <ScaleCrop>false</ScaleCrop>
  <Company>chh</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台灣格網計算學會成立大會</dc:title>
  <dc:creator>robert</dc:creator>
  <cp:lastModifiedBy>user</cp:lastModifiedBy>
  <cp:revision>3</cp:revision>
  <cp:lastPrinted>2015-05-06T02:13:00Z</cp:lastPrinted>
  <dcterms:created xsi:type="dcterms:W3CDTF">2015-05-06T02:12:00Z</dcterms:created>
  <dcterms:modified xsi:type="dcterms:W3CDTF">2015-05-06T02:16:00Z</dcterms:modified>
</cp:coreProperties>
</file>